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CD" w:rsidRPr="003B61CD" w:rsidRDefault="003B61CD" w:rsidP="003B61CD">
      <w:pPr>
        <w:pStyle w:val="NoSpacing"/>
        <w:rPr>
          <w:rFonts w:ascii="Arial" w:hAnsi="Arial" w:cs="Arial"/>
          <w:b/>
          <w:sz w:val="24"/>
          <w:szCs w:val="24"/>
        </w:rPr>
      </w:pPr>
    </w:p>
    <w:p w:rsidR="00C37FC1" w:rsidRPr="00CF1420" w:rsidRDefault="00C37FC1" w:rsidP="00C37FC1">
      <w:pPr>
        <w:pStyle w:val="NoSpacing"/>
        <w:rPr>
          <w:rFonts w:ascii="Arial" w:hAnsi="Arial" w:cs="Arial"/>
          <w:b/>
          <w:sz w:val="24"/>
          <w:szCs w:val="24"/>
        </w:rPr>
      </w:pPr>
    </w:p>
    <w:p w:rsidR="00C37FC1" w:rsidRPr="00F41649" w:rsidRDefault="00C37FC1" w:rsidP="00C37FC1">
      <w:pPr>
        <w:pStyle w:val="NoSpacing"/>
        <w:rPr>
          <w:rFonts w:ascii="Arial" w:hAnsi="Arial" w:cs="Arial"/>
          <w:b/>
          <w:sz w:val="24"/>
          <w:szCs w:val="24"/>
        </w:rPr>
      </w:pPr>
    </w:p>
    <w:p w:rsidR="00C37FC1" w:rsidRPr="00F41649" w:rsidRDefault="00C37FC1" w:rsidP="00C37FC1">
      <w:pPr>
        <w:pStyle w:val="NoSpacing"/>
        <w:rPr>
          <w:rFonts w:ascii="Arial" w:hAnsi="Arial" w:cs="Arial"/>
          <w:b/>
          <w:sz w:val="24"/>
          <w:szCs w:val="24"/>
        </w:rPr>
      </w:pPr>
    </w:p>
    <w:p w:rsidR="00C37FC1" w:rsidRDefault="00C37FC1" w:rsidP="00C37FC1">
      <w:pPr>
        <w:pStyle w:val="NoSpacing"/>
        <w:rPr>
          <w:rFonts w:ascii="Arial" w:hAnsi="Arial" w:cs="Arial"/>
          <w:b/>
          <w:sz w:val="24"/>
          <w:szCs w:val="24"/>
        </w:rPr>
      </w:pPr>
    </w:p>
    <w:p w:rsidR="00C37FC1" w:rsidRDefault="00C37FC1" w:rsidP="00C37FC1">
      <w:pPr>
        <w:pStyle w:val="NoSpacing"/>
        <w:rPr>
          <w:rFonts w:ascii="Arial" w:hAnsi="Arial" w:cs="Arial"/>
          <w:b/>
          <w:sz w:val="24"/>
          <w:szCs w:val="24"/>
        </w:rPr>
      </w:pPr>
    </w:p>
    <w:p w:rsidR="00C37FC1" w:rsidRDefault="00C37FC1" w:rsidP="00C37FC1">
      <w:pPr>
        <w:pStyle w:val="NoSpacing"/>
        <w:rPr>
          <w:rFonts w:ascii="Arial" w:hAnsi="Arial" w:cs="Arial"/>
          <w:b/>
          <w:sz w:val="24"/>
          <w:szCs w:val="24"/>
        </w:rPr>
      </w:pPr>
    </w:p>
    <w:p w:rsidR="00C37FC1" w:rsidRDefault="00C37FC1" w:rsidP="00C37FC1">
      <w:pPr>
        <w:pStyle w:val="NoSpacing"/>
        <w:rPr>
          <w:rFonts w:ascii="Arial" w:hAnsi="Arial" w:cs="Arial"/>
          <w:b/>
          <w:sz w:val="24"/>
          <w:szCs w:val="24"/>
        </w:rPr>
      </w:pPr>
    </w:p>
    <w:p w:rsidR="00C37FC1" w:rsidRPr="00F06F1B" w:rsidRDefault="00C37FC1" w:rsidP="00C37FC1">
      <w:pPr>
        <w:rPr>
          <w:rFonts w:ascii="Arial" w:hAnsi="Arial" w:cs="Arial"/>
          <w:b/>
        </w:rPr>
      </w:pPr>
    </w:p>
    <w:p w:rsidR="00C37FC1" w:rsidRPr="00F06F1B" w:rsidRDefault="00C37FC1" w:rsidP="00C37FC1">
      <w:pPr>
        <w:rPr>
          <w:rFonts w:ascii="Arial" w:hAnsi="Arial" w:cs="Arial"/>
          <w:b/>
        </w:rPr>
      </w:pPr>
    </w:p>
    <w:p w:rsidR="00C37FC1" w:rsidRPr="002211DC" w:rsidRDefault="00C37FC1" w:rsidP="00C37FC1">
      <w:pPr>
        <w:jc w:val="center"/>
        <w:rPr>
          <w:rFonts w:ascii="Arial" w:hAnsi="Arial" w:cs="Arial"/>
          <w:b/>
          <w:sz w:val="44"/>
          <w:szCs w:val="44"/>
        </w:rPr>
      </w:pPr>
      <w:r>
        <w:rPr>
          <w:rFonts w:ascii="Arial" w:hAnsi="Arial" w:cs="Arial"/>
          <w:b/>
          <w:sz w:val="44"/>
          <w:szCs w:val="44"/>
        </w:rPr>
        <w:t xml:space="preserve">   THE MOSSAD DIARIES:</w:t>
      </w:r>
    </w:p>
    <w:p w:rsidR="00C37FC1" w:rsidRDefault="00C37FC1" w:rsidP="00C37FC1">
      <w:pPr>
        <w:rPr>
          <w:rFonts w:ascii="Arial" w:hAnsi="Arial" w:cs="Arial"/>
          <w:b/>
        </w:rPr>
      </w:pPr>
    </w:p>
    <w:p w:rsidR="00C37FC1" w:rsidRPr="00793DD3" w:rsidRDefault="00C37FC1" w:rsidP="00C37FC1">
      <w:pPr>
        <w:jc w:val="center"/>
        <w:rPr>
          <w:rFonts w:ascii="Arial" w:hAnsi="Arial" w:cs="Arial"/>
          <w:b/>
          <w:sz w:val="32"/>
          <w:szCs w:val="32"/>
        </w:rPr>
      </w:pPr>
      <w:r>
        <w:rPr>
          <w:rFonts w:ascii="Arial" w:hAnsi="Arial" w:cs="Arial"/>
          <w:b/>
          <w:sz w:val="32"/>
          <w:szCs w:val="32"/>
        </w:rPr>
        <w:t xml:space="preserve">    </w:t>
      </w:r>
      <w:r w:rsidRPr="00793DD3">
        <w:rPr>
          <w:rFonts w:ascii="Arial" w:hAnsi="Arial" w:cs="Arial"/>
          <w:b/>
          <w:sz w:val="32"/>
          <w:szCs w:val="32"/>
        </w:rPr>
        <w:t>“</w:t>
      </w:r>
      <w:r>
        <w:rPr>
          <w:rFonts w:ascii="Arial" w:hAnsi="Arial" w:cs="Arial"/>
          <w:b/>
          <w:sz w:val="32"/>
          <w:szCs w:val="32"/>
        </w:rPr>
        <w:t xml:space="preserve">Operation:  Defensive Shield” (2002) </w:t>
      </w:r>
    </w:p>
    <w:p w:rsidR="00C37FC1" w:rsidRDefault="00C37FC1" w:rsidP="00C37FC1">
      <w:pPr>
        <w:rPr>
          <w:rFonts w:ascii="Arial" w:hAnsi="Arial" w:cs="Arial"/>
          <w:b/>
        </w:rPr>
      </w:pPr>
    </w:p>
    <w:p w:rsidR="00C37FC1" w:rsidRDefault="00C37FC1" w:rsidP="00C37FC1">
      <w:pPr>
        <w:rPr>
          <w:rFonts w:ascii="Arial" w:hAnsi="Arial" w:cs="Arial"/>
          <w:b/>
        </w:rPr>
      </w:pPr>
    </w:p>
    <w:p w:rsidR="00C37FC1" w:rsidRDefault="00C37FC1" w:rsidP="00C37FC1">
      <w:pPr>
        <w:ind w:left="2160" w:firstLine="720"/>
        <w:rPr>
          <w:rFonts w:ascii="Arial" w:hAnsi="Arial" w:cs="Arial"/>
          <w:b/>
        </w:rPr>
      </w:pPr>
      <w:r>
        <w:rPr>
          <w:rFonts w:ascii="Arial" w:hAnsi="Arial" w:cs="Arial"/>
          <w:b/>
        </w:rPr>
        <w:t xml:space="preserve">       Episode 4 of 6, of </w:t>
      </w:r>
      <w:proofErr w:type="spellStart"/>
      <w:r>
        <w:rPr>
          <w:rFonts w:ascii="Arial" w:hAnsi="Arial" w:cs="Arial"/>
          <w:b/>
        </w:rPr>
        <w:t>Mossad</w:t>
      </w:r>
      <w:proofErr w:type="spellEnd"/>
      <w:r>
        <w:rPr>
          <w:rFonts w:ascii="Arial" w:hAnsi="Arial" w:cs="Arial"/>
          <w:b/>
        </w:rPr>
        <w:t xml:space="preserve"> missions, as </w:t>
      </w:r>
    </w:p>
    <w:p w:rsidR="00C37FC1" w:rsidRDefault="00C37FC1" w:rsidP="00C37FC1">
      <w:pPr>
        <w:ind w:left="2160" w:firstLine="720"/>
        <w:rPr>
          <w:rFonts w:ascii="Arial" w:hAnsi="Arial" w:cs="Arial"/>
          <w:b/>
        </w:rPr>
      </w:pPr>
      <w:r>
        <w:rPr>
          <w:rFonts w:ascii="Arial" w:hAnsi="Arial" w:cs="Arial"/>
          <w:b/>
        </w:rPr>
        <w:t xml:space="preserve">       </w:t>
      </w:r>
      <w:proofErr w:type="gramStart"/>
      <w:r>
        <w:rPr>
          <w:rFonts w:ascii="Arial" w:hAnsi="Arial" w:cs="Arial"/>
          <w:b/>
        </w:rPr>
        <w:t>told</w:t>
      </w:r>
      <w:proofErr w:type="gramEnd"/>
      <w:r>
        <w:rPr>
          <w:rFonts w:ascii="Arial" w:hAnsi="Arial" w:cs="Arial"/>
          <w:b/>
        </w:rPr>
        <w:t xml:space="preserve"> to photojournalist Dennis F. Stevens </w:t>
      </w:r>
    </w:p>
    <w:p w:rsidR="00C37FC1" w:rsidRDefault="00C37FC1" w:rsidP="00C37FC1">
      <w:pPr>
        <w:ind w:left="2160" w:firstLine="720"/>
        <w:rPr>
          <w:rFonts w:ascii="Arial" w:hAnsi="Arial" w:cs="Arial"/>
          <w:b/>
        </w:rPr>
      </w:pPr>
      <w:r>
        <w:rPr>
          <w:rFonts w:ascii="Arial" w:hAnsi="Arial" w:cs="Arial"/>
          <w:b/>
        </w:rPr>
        <w:t xml:space="preserve">       </w:t>
      </w:r>
      <w:proofErr w:type="gramStart"/>
      <w:r>
        <w:rPr>
          <w:rFonts w:ascii="Arial" w:hAnsi="Arial" w:cs="Arial"/>
          <w:b/>
        </w:rPr>
        <w:t>by</w:t>
      </w:r>
      <w:proofErr w:type="gramEnd"/>
      <w:r>
        <w:rPr>
          <w:rFonts w:ascii="Arial" w:hAnsi="Arial" w:cs="Arial"/>
          <w:b/>
        </w:rPr>
        <w:t xml:space="preserve"> Rachel </w:t>
      </w:r>
      <w:proofErr w:type="spellStart"/>
      <w:r>
        <w:rPr>
          <w:rFonts w:ascii="Arial" w:hAnsi="Arial" w:cs="Arial"/>
          <w:b/>
        </w:rPr>
        <w:t>Mordechai</w:t>
      </w:r>
      <w:proofErr w:type="spellEnd"/>
      <w:r>
        <w:rPr>
          <w:rFonts w:ascii="Arial" w:hAnsi="Arial" w:cs="Arial"/>
          <w:b/>
        </w:rPr>
        <w:t xml:space="preserve">, a recently retired </w:t>
      </w:r>
    </w:p>
    <w:p w:rsidR="00C37FC1" w:rsidRPr="002211DC" w:rsidRDefault="00C37FC1" w:rsidP="00C37FC1">
      <w:pPr>
        <w:ind w:left="2160" w:firstLine="720"/>
        <w:rPr>
          <w:rFonts w:ascii="Arial" w:hAnsi="Arial" w:cs="Arial"/>
          <w:b/>
        </w:rPr>
      </w:pPr>
      <w:r>
        <w:rPr>
          <w:rFonts w:ascii="Arial" w:hAnsi="Arial" w:cs="Arial"/>
          <w:b/>
        </w:rPr>
        <w:t xml:space="preserve">       </w:t>
      </w:r>
      <w:proofErr w:type="spellStart"/>
      <w:proofErr w:type="gramStart"/>
      <w:r>
        <w:rPr>
          <w:rFonts w:ascii="Arial" w:hAnsi="Arial" w:cs="Arial"/>
          <w:b/>
        </w:rPr>
        <w:t>Mossad</w:t>
      </w:r>
      <w:proofErr w:type="spellEnd"/>
      <w:r>
        <w:rPr>
          <w:rFonts w:ascii="Arial" w:hAnsi="Arial" w:cs="Arial"/>
          <w:b/>
        </w:rPr>
        <w:t xml:space="preserve"> and </w:t>
      </w:r>
      <w:proofErr w:type="spellStart"/>
      <w:r>
        <w:rPr>
          <w:rFonts w:ascii="Arial" w:hAnsi="Arial" w:cs="Arial"/>
          <w:b/>
        </w:rPr>
        <w:t>Sayeret</w:t>
      </w:r>
      <w:proofErr w:type="spellEnd"/>
      <w:r>
        <w:rPr>
          <w:rFonts w:ascii="Arial" w:hAnsi="Arial" w:cs="Arial"/>
          <w:b/>
        </w:rPr>
        <w:t xml:space="preserve"> </w:t>
      </w:r>
      <w:proofErr w:type="spellStart"/>
      <w:r>
        <w:rPr>
          <w:rFonts w:ascii="Arial" w:hAnsi="Arial" w:cs="Arial"/>
          <w:b/>
        </w:rPr>
        <w:t>Matkal</w:t>
      </w:r>
      <w:proofErr w:type="spellEnd"/>
      <w:r>
        <w:rPr>
          <w:rFonts w:ascii="Arial" w:hAnsi="Arial" w:cs="Arial"/>
          <w:b/>
        </w:rPr>
        <w:t xml:space="preserve"> commando.</w:t>
      </w:r>
      <w:proofErr w:type="gramEnd"/>
      <w:r>
        <w:rPr>
          <w:rFonts w:ascii="Arial" w:hAnsi="Arial" w:cs="Arial"/>
          <w:b/>
        </w:rPr>
        <w:t xml:space="preserve">  </w:t>
      </w:r>
    </w:p>
    <w:p w:rsidR="00C37FC1" w:rsidRDefault="00C37FC1" w:rsidP="00C37FC1">
      <w:pPr>
        <w:rPr>
          <w:rFonts w:ascii="Arial" w:hAnsi="Arial" w:cs="Arial"/>
          <w:b/>
        </w:rPr>
      </w:pPr>
    </w:p>
    <w:p w:rsidR="00C37FC1" w:rsidRPr="00F06F1B" w:rsidRDefault="00C37FC1" w:rsidP="00C37FC1">
      <w:pPr>
        <w:rPr>
          <w:rFonts w:ascii="Arial" w:hAnsi="Arial" w:cs="Arial"/>
          <w:b/>
        </w:rPr>
      </w:pPr>
    </w:p>
    <w:p w:rsidR="00C37FC1" w:rsidRDefault="00C37FC1" w:rsidP="00C37FC1">
      <w:pPr>
        <w:jc w:val="center"/>
        <w:rPr>
          <w:rFonts w:ascii="Arial" w:hAnsi="Arial" w:cs="Arial"/>
          <w:b/>
        </w:rPr>
      </w:pPr>
      <w:r>
        <w:rPr>
          <w:rFonts w:ascii="Arial" w:hAnsi="Arial" w:cs="Arial"/>
          <w:b/>
        </w:rPr>
        <w:t xml:space="preserve">   A 120-minute TV Miniseries Episode </w:t>
      </w:r>
    </w:p>
    <w:p w:rsidR="00C37FC1" w:rsidRPr="00F06F1B" w:rsidRDefault="00C37FC1" w:rsidP="00C37FC1">
      <w:pPr>
        <w:rPr>
          <w:rFonts w:ascii="Arial" w:hAnsi="Arial" w:cs="Arial"/>
          <w:b/>
        </w:rPr>
      </w:pPr>
    </w:p>
    <w:p w:rsidR="00C37FC1" w:rsidRPr="00F06F1B" w:rsidRDefault="00C37FC1" w:rsidP="00C37FC1">
      <w:pPr>
        <w:rPr>
          <w:rFonts w:ascii="Arial" w:hAnsi="Arial" w:cs="Arial"/>
          <w:b/>
        </w:rPr>
      </w:pPr>
    </w:p>
    <w:p w:rsidR="00C37FC1" w:rsidRDefault="00C37FC1" w:rsidP="00C37FC1">
      <w:pPr>
        <w:jc w:val="center"/>
        <w:rPr>
          <w:rFonts w:ascii="Arial" w:hAnsi="Arial" w:cs="Arial"/>
          <w:b/>
        </w:rPr>
      </w:pPr>
      <w:r w:rsidRPr="00F06F1B">
        <w:rPr>
          <w:rFonts w:ascii="Arial" w:hAnsi="Arial" w:cs="Arial"/>
          <w:b/>
        </w:rPr>
        <w:t xml:space="preserve">Story </w:t>
      </w:r>
      <w:r>
        <w:rPr>
          <w:rFonts w:ascii="Arial" w:hAnsi="Arial" w:cs="Arial"/>
          <w:b/>
        </w:rPr>
        <w:t>by:</w:t>
      </w:r>
    </w:p>
    <w:p w:rsidR="00C37FC1" w:rsidRDefault="00C37FC1" w:rsidP="00C37FC1">
      <w:pPr>
        <w:jc w:val="center"/>
        <w:rPr>
          <w:rFonts w:ascii="Arial" w:hAnsi="Arial" w:cs="Arial"/>
          <w:b/>
        </w:rPr>
      </w:pPr>
      <w:r>
        <w:rPr>
          <w:rFonts w:ascii="Arial" w:hAnsi="Arial" w:cs="Arial"/>
          <w:b/>
        </w:rPr>
        <w:t xml:space="preserve">  </w:t>
      </w:r>
    </w:p>
    <w:p w:rsidR="00C37FC1" w:rsidRDefault="00C37FC1" w:rsidP="00C37FC1">
      <w:pPr>
        <w:jc w:val="center"/>
        <w:rPr>
          <w:rFonts w:ascii="Arial" w:hAnsi="Arial" w:cs="Arial"/>
          <w:b/>
        </w:rPr>
      </w:pPr>
      <w:r>
        <w:rPr>
          <w:rFonts w:ascii="Arial" w:hAnsi="Arial" w:cs="Arial"/>
          <w:b/>
        </w:rPr>
        <w:t xml:space="preserve">   Dennis F. Stevens &amp; Rachel </w:t>
      </w:r>
      <w:proofErr w:type="spellStart"/>
      <w:r>
        <w:rPr>
          <w:rFonts w:ascii="Arial" w:hAnsi="Arial" w:cs="Arial"/>
          <w:b/>
        </w:rPr>
        <w:t>Mordechai</w:t>
      </w:r>
      <w:proofErr w:type="spellEnd"/>
      <w:r w:rsidRPr="00F06F1B">
        <w:rPr>
          <w:rFonts w:ascii="Arial" w:hAnsi="Arial" w:cs="Arial"/>
          <w:b/>
        </w:rPr>
        <w:t xml:space="preserve"> </w:t>
      </w:r>
    </w:p>
    <w:p w:rsidR="00C37FC1" w:rsidRPr="00F06F1B" w:rsidRDefault="00C37FC1" w:rsidP="00C37FC1">
      <w:pPr>
        <w:jc w:val="center"/>
        <w:rPr>
          <w:rFonts w:ascii="Arial" w:hAnsi="Arial" w:cs="Arial"/>
          <w:b/>
        </w:rPr>
      </w:pPr>
    </w:p>
    <w:p w:rsidR="00C37FC1" w:rsidRPr="00F06F1B" w:rsidRDefault="00C37FC1" w:rsidP="00C37FC1">
      <w:pPr>
        <w:jc w:val="center"/>
        <w:rPr>
          <w:rFonts w:ascii="Arial" w:hAnsi="Arial" w:cs="Arial"/>
          <w:b/>
        </w:rPr>
      </w:pPr>
      <w:r>
        <w:rPr>
          <w:rFonts w:ascii="Arial" w:hAnsi="Arial" w:cs="Arial"/>
          <w:b/>
        </w:rPr>
        <w:t xml:space="preserve">  Screenplay b</w:t>
      </w:r>
      <w:r w:rsidRPr="00F06F1B">
        <w:rPr>
          <w:rFonts w:ascii="Arial" w:hAnsi="Arial" w:cs="Arial"/>
          <w:b/>
        </w:rPr>
        <w:t>y:</w:t>
      </w:r>
    </w:p>
    <w:p w:rsidR="00C37FC1" w:rsidRPr="00F06F1B" w:rsidRDefault="00C37FC1" w:rsidP="00C37FC1">
      <w:pPr>
        <w:rPr>
          <w:rFonts w:ascii="Arial" w:hAnsi="Arial" w:cs="Arial"/>
          <w:b/>
        </w:rPr>
      </w:pPr>
    </w:p>
    <w:p w:rsidR="00C37FC1" w:rsidRPr="00F06F1B" w:rsidRDefault="00C37FC1" w:rsidP="00C37FC1">
      <w:pPr>
        <w:jc w:val="center"/>
        <w:rPr>
          <w:rFonts w:ascii="Arial" w:hAnsi="Arial" w:cs="Arial"/>
          <w:b/>
        </w:rPr>
      </w:pPr>
      <w:r w:rsidRPr="00F06F1B">
        <w:rPr>
          <w:rFonts w:ascii="Arial" w:hAnsi="Arial" w:cs="Arial"/>
          <w:b/>
        </w:rPr>
        <w:t>Dennis F. Stevens</w:t>
      </w:r>
    </w:p>
    <w:p w:rsidR="00C37FC1" w:rsidRPr="00F06F1B" w:rsidRDefault="00C37FC1" w:rsidP="00C37FC1">
      <w:pPr>
        <w:tabs>
          <w:tab w:val="left" w:pos="3885"/>
          <w:tab w:val="center" w:pos="5400"/>
        </w:tabs>
        <w:rPr>
          <w:rFonts w:ascii="Arial" w:hAnsi="Arial" w:cs="Arial"/>
          <w:b/>
          <w:sz w:val="20"/>
          <w:szCs w:val="20"/>
        </w:rPr>
      </w:pPr>
      <w:r>
        <w:rPr>
          <w:rFonts w:ascii="Arial" w:hAnsi="Arial" w:cs="Arial"/>
          <w:b/>
        </w:rPr>
        <w:t xml:space="preserve">                                                       </w:t>
      </w:r>
      <w:r>
        <w:rPr>
          <w:rFonts w:ascii="Arial" w:hAnsi="Arial" w:cs="Arial"/>
          <w:b/>
        </w:rPr>
        <w:tab/>
      </w:r>
      <w:r>
        <w:rPr>
          <w:rFonts w:ascii="Arial" w:hAnsi="Arial" w:cs="Arial"/>
          <w:b/>
        </w:rPr>
        <w:tab/>
      </w:r>
      <w:r w:rsidRPr="00F06F1B">
        <w:rPr>
          <w:rFonts w:ascii="Arial" w:hAnsi="Arial" w:cs="Arial"/>
          <w:b/>
          <w:sz w:val="20"/>
          <w:szCs w:val="20"/>
        </w:rPr>
        <w:t>(Member: WGA, West)</w:t>
      </w:r>
    </w:p>
    <w:p w:rsidR="00C37FC1" w:rsidRPr="00F06F1B" w:rsidRDefault="00C37FC1" w:rsidP="00C37FC1">
      <w:pPr>
        <w:rPr>
          <w:rFonts w:ascii="Arial" w:hAnsi="Arial" w:cs="Arial"/>
          <w:b/>
        </w:rPr>
      </w:pPr>
    </w:p>
    <w:p w:rsidR="00C37FC1" w:rsidRDefault="00C37FC1" w:rsidP="00C37FC1">
      <w:pPr>
        <w:rPr>
          <w:rFonts w:ascii="Arial" w:hAnsi="Arial" w:cs="Arial"/>
          <w:b/>
        </w:rPr>
      </w:pPr>
    </w:p>
    <w:p w:rsidR="00C37FC1" w:rsidRDefault="00C37FC1" w:rsidP="00C37FC1">
      <w:pPr>
        <w:rPr>
          <w:rFonts w:ascii="Arial" w:hAnsi="Arial" w:cs="Arial"/>
          <w:b/>
        </w:rPr>
      </w:pPr>
    </w:p>
    <w:p w:rsidR="00C37FC1" w:rsidRDefault="00C37FC1" w:rsidP="00C37FC1">
      <w:pPr>
        <w:rPr>
          <w:rFonts w:ascii="Arial" w:hAnsi="Arial" w:cs="Arial"/>
          <w:b/>
        </w:rPr>
      </w:pPr>
    </w:p>
    <w:p w:rsidR="00C37FC1" w:rsidRDefault="00C37FC1" w:rsidP="00C37FC1">
      <w:pPr>
        <w:rPr>
          <w:rFonts w:ascii="Arial" w:hAnsi="Arial" w:cs="Arial"/>
          <w:b/>
        </w:rPr>
      </w:pPr>
    </w:p>
    <w:p w:rsidR="00C37FC1" w:rsidRDefault="00C37FC1" w:rsidP="00C37FC1">
      <w:pPr>
        <w:rPr>
          <w:rFonts w:ascii="Arial" w:hAnsi="Arial" w:cs="Arial"/>
          <w:b/>
        </w:rPr>
      </w:pPr>
    </w:p>
    <w:p w:rsidR="00C37FC1" w:rsidRDefault="00C37FC1" w:rsidP="00C37FC1">
      <w:pPr>
        <w:rPr>
          <w:rFonts w:ascii="Arial" w:hAnsi="Arial" w:cs="Arial"/>
          <w:b/>
        </w:rPr>
      </w:pPr>
    </w:p>
    <w:p w:rsidR="00C37FC1" w:rsidRDefault="00C37FC1" w:rsidP="00C37FC1">
      <w:pPr>
        <w:rPr>
          <w:rFonts w:ascii="Arial" w:hAnsi="Arial" w:cs="Arial"/>
          <w:b/>
        </w:rPr>
      </w:pPr>
    </w:p>
    <w:p w:rsidR="00C37FC1" w:rsidRDefault="00C37FC1" w:rsidP="00C37FC1">
      <w:pPr>
        <w:rPr>
          <w:rFonts w:ascii="Arial" w:hAnsi="Arial" w:cs="Arial"/>
          <w:b/>
        </w:rPr>
      </w:pPr>
    </w:p>
    <w:p w:rsidR="00C37FC1" w:rsidRPr="00F06F1B" w:rsidRDefault="00C37FC1" w:rsidP="00C37FC1">
      <w:pPr>
        <w:rPr>
          <w:rFonts w:ascii="Arial" w:hAnsi="Arial" w:cs="Arial"/>
          <w:b/>
        </w:rPr>
      </w:pPr>
    </w:p>
    <w:p w:rsidR="00C37FC1" w:rsidRPr="00376418" w:rsidRDefault="00C37FC1" w:rsidP="00C37FC1">
      <w:pPr>
        <w:ind w:firstLine="720"/>
        <w:rPr>
          <w:rFonts w:ascii="Arial" w:hAnsi="Arial" w:cs="Arial"/>
          <w:b/>
        </w:rPr>
      </w:pPr>
      <w:r>
        <w:rPr>
          <w:rFonts w:ascii="Arial" w:hAnsi="Arial" w:cs="Arial"/>
          <w:b/>
        </w:rPr>
        <w:t xml:space="preserve">First Draft </w:t>
      </w:r>
      <w:r w:rsidRPr="00376418">
        <w:rPr>
          <w:rFonts w:ascii="Arial" w:hAnsi="Arial" w:cs="Arial"/>
          <w:b/>
        </w:rPr>
        <w:t>Shooting Script</w:t>
      </w:r>
      <w:r>
        <w:rPr>
          <w:rFonts w:ascii="Arial" w:hAnsi="Arial" w:cs="Arial"/>
          <w:b/>
        </w:rPr>
        <w:t xml:space="preserve"> </w:t>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21FA8">
        <w:rPr>
          <w:rFonts w:ascii="Arial" w:hAnsi="Arial" w:cs="Arial"/>
          <w:b/>
          <w:sz w:val="22"/>
          <w:szCs w:val="22"/>
        </w:rPr>
        <w:t>CONTAC</w:t>
      </w:r>
      <w:r>
        <w:rPr>
          <w:rFonts w:ascii="Arial" w:hAnsi="Arial" w:cs="Arial"/>
          <w:b/>
          <w:sz w:val="22"/>
          <w:szCs w:val="22"/>
        </w:rPr>
        <w:t xml:space="preserve">T: </w:t>
      </w:r>
    </w:p>
    <w:p w:rsidR="00C37FC1" w:rsidRDefault="00C37FC1" w:rsidP="00C37FC1">
      <w:pPr>
        <w:ind w:firstLine="720"/>
        <w:rPr>
          <w:rFonts w:ascii="Arial" w:hAnsi="Arial" w:cs="Arial"/>
          <w:b/>
        </w:rPr>
      </w:pPr>
      <w:r>
        <w:rPr>
          <w:rFonts w:ascii="Arial" w:hAnsi="Arial" w:cs="Arial"/>
          <w:b/>
        </w:rPr>
        <w:t xml:space="preserve">Copyright © 2020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C37FC1" w:rsidRDefault="00C37FC1" w:rsidP="00C37FC1">
      <w:pPr>
        <w:ind w:firstLine="720"/>
        <w:rPr>
          <w:rFonts w:ascii="Arial" w:hAnsi="Arial" w:cs="Arial"/>
          <w:b/>
        </w:rPr>
      </w:pPr>
      <w:r>
        <w:rPr>
          <w:rFonts w:ascii="Arial" w:hAnsi="Arial" w:cs="Arial"/>
          <w:b/>
        </w:rPr>
        <w:t xml:space="preserve">Christine R. Graham  </w:t>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C37FC1" w:rsidRDefault="00C37FC1" w:rsidP="00C37FC1">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C37FC1" w:rsidRDefault="00C37FC1" w:rsidP="00C37FC1">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B6CEE">
        <w:rPr>
          <w:rFonts w:ascii="Arial" w:hAnsi="Arial" w:cs="Arial"/>
          <w:b/>
        </w:rPr>
        <w:t>cinemaarts@prodigy.ne</w:t>
      </w:r>
      <w:r>
        <w:rPr>
          <w:rFonts w:ascii="Arial" w:hAnsi="Arial" w:cs="Arial"/>
          <w:b/>
        </w:rPr>
        <w:t>t</w:t>
      </w:r>
      <w:r>
        <w:rPr>
          <w:rFonts w:ascii="Arial" w:hAnsi="Arial" w:cs="Arial"/>
          <w:b/>
        </w:rPr>
        <w:tab/>
        <w:t xml:space="preserve">          </w:t>
      </w:r>
      <w:r>
        <w:rPr>
          <w:rFonts w:ascii="Arial" w:hAnsi="Arial" w:cs="Arial"/>
          <w:b/>
        </w:rPr>
        <w:tab/>
        <w:t xml:space="preserve"> </w:t>
      </w:r>
      <w:r>
        <w:rPr>
          <w:rFonts w:ascii="Arial" w:hAnsi="Arial" w:cs="Arial"/>
          <w:b/>
        </w:rPr>
        <w:tab/>
      </w:r>
      <w:proofErr w:type="gramStart"/>
      <w:r>
        <w:rPr>
          <w:rFonts w:ascii="Arial" w:hAnsi="Arial" w:cs="Arial"/>
          <w:b/>
        </w:rPr>
        <w:t>All</w:t>
      </w:r>
      <w:proofErr w:type="gramEnd"/>
      <w:r>
        <w:rPr>
          <w:rFonts w:ascii="Arial" w:hAnsi="Arial" w:cs="Arial"/>
          <w:b/>
        </w:rPr>
        <w:t xml:space="preserve">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(or) </w:t>
      </w:r>
      <w:r w:rsidRPr="0036413C">
        <w:rPr>
          <w:rFonts w:ascii="Arial" w:hAnsi="Arial" w:cs="Arial"/>
          <w:b/>
        </w:rPr>
        <w:t>cinemaarts@prodigy.net</w:t>
      </w:r>
      <w:r>
        <w:rPr>
          <w:rFonts w:ascii="Arial" w:hAnsi="Arial" w:cs="Arial"/>
          <w:b/>
        </w:rPr>
        <w:t xml:space="preserve">   </w:t>
      </w:r>
    </w:p>
    <w:p w:rsidR="00C37FC1" w:rsidRPr="00EB3E10" w:rsidRDefault="00C37FC1" w:rsidP="00C37FC1">
      <w:pPr>
        <w:ind w:left="2160" w:firstLine="720"/>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or</w:t>
      </w:r>
      <w:proofErr w:type="gramEnd"/>
      <w:r>
        <w:rPr>
          <w:rFonts w:ascii="Arial" w:hAnsi="Arial" w:cs="Arial"/>
          <w:b/>
        </w:rPr>
        <w:t xml:space="preserve">) cinemaartsllc@gmail.com </w:t>
      </w:r>
    </w:p>
    <w:p w:rsidR="00C37FC1" w:rsidRDefault="00C37FC1" w:rsidP="00C37FC1">
      <w:pPr>
        <w:pStyle w:val="NoSpacing"/>
        <w:rPr>
          <w:rFonts w:ascii="Arial" w:hAnsi="Arial" w:cs="Arial"/>
          <w:b/>
          <w:sz w:val="24"/>
          <w:szCs w:val="24"/>
        </w:rPr>
      </w:pPr>
    </w:p>
    <w:p w:rsidR="00C37FC1" w:rsidRPr="00CF1420" w:rsidRDefault="00C37FC1" w:rsidP="00C37FC1">
      <w:pPr>
        <w:pStyle w:val="NoSpacing"/>
        <w:rPr>
          <w:rFonts w:ascii="Arial" w:hAnsi="Arial" w:cs="Arial"/>
          <w:b/>
          <w:sz w:val="24"/>
          <w:szCs w:val="24"/>
        </w:rPr>
      </w:pPr>
    </w:p>
    <w:p w:rsidR="00C37FC1" w:rsidRPr="002A77B6" w:rsidRDefault="00C37FC1" w:rsidP="00C37FC1">
      <w:pPr>
        <w:pStyle w:val="NoSpacing"/>
        <w:jc w:val="center"/>
        <w:rPr>
          <w:rFonts w:ascii="Arial" w:hAnsi="Arial" w:cs="Arial"/>
          <w:b/>
          <w:sz w:val="28"/>
          <w:szCs w:val="28"/>
        </w:rPr>
      </w:pPr>
      <w:r w:rsidRPr="002A77B6">
        <w:rPr>
          <w:rFonts w:ascii="Arial" w:hAnsi="Arial" w:cs="Arial"/>
          <w:b/>
          <w:sz w:val="28"/>
          <w:szCs w:val="28"/>
        </w:rPr>
        <w:lastRenderedPageBreak/>
        <w:t>SYNOPSIS</w:t>
      </w:r>
    </w:p>
    <w:p w:rsidR="00C37FC1" w:rsidRPr="00CF1420" w:rsidRDefault="00C37FC1" w:rsidP="00C37FC1">
      <w:pPr>
        <w:pStyle w:val="NoSpacing"/>
        <w:rPr>
          <w:rFonts w:ascii="Arial" w:hAnsi="Arial" w:cs="Arial"/>
          <w:b/>
          <w:sz w:val="24"/>
          <w:szCs w:val="24"/>
        </w:rPr>
      </w:pPr>
    </w:p>
    <w:p w:rsidR="00C37FC1" w:rsidRDefault="00C37FC1" w:rsidP="00C37FC1">
      <w:pPr>
        <w:pStyle w:val="NoSpacing"/>
        <w:rPr>
          <w:rFonts w:ascii="Arial" w:hAnsi="Arial" w:cs="Arial"/>
          <w:b/>
          <w:sz w:val="24"/>
          <w:szCs w:val="24"/>
        </w:rPr>
      </w:pPr>
      <w:r>
        <w:rPr>
          <w:rFonts w:ascii="Arial" w:hAnsi="Arial" w:cs="Arial"/>
          <w:b/>
          <w:sz w:val="24"/>
          <w:szCs w:val="24"/>
        </w:rPr>
        <w:tab/>
        <w:t xml:space="preserve">Memo to Christine R. Graham:  </w:t>
      </w:r>
    </w:p>
    <w:p w:rsidR="00C37FC1" w:rsidRDefault="00C37FC1" w:rsidP="00C37FC1">
      <w:pPr>
        <w:pStyle w:val="NoSpacing"/>
        <w:rPr>
          <w:rFonts w:ascii="Arial" w:hAnsi="Arial" w:cs="Arial"/>
          <w:b/>
          <w:sz w:val="24"/>
          <w:szCs w:val="24"/>
        </w:rPr>
      </w:pPr>
    </w:p>
    <w:p w:rsidR="00C428B1" w:rsidRDefault="00C428B1" w:rsidP="00C428B1">
      <w:pPr>
        <w:pStyle w:val="NoSpacing"/>
        <w:ind w:left="720"/>
        <w:rPr>
          <w:rFonts w:ascii="Arial" w:hAnsi="Arial" w:cs="Arial"/>
          <w:b/>
          <w:sz w:val="24"/>
          <w:szCs w:val="24"/>
        </w:rPr>
      </w:pPr>
      <w:r>
        <w:rPr>
          <w:rFonts w:ascii="Arial" w:hAnsi="Arial" w:cs="Arial"/>
          <w:b/>
          <w:sz w:val="24"/>
          <w:szCs w:val="24"/>
        </w:rPr>
        <w:t xml:space="preserve">In reading Rachel </w:t>
      </w:r>
      <w:proofErr w:type="spellStart"/>
      <w:r w:rsidRPr="00EF24C3">
        <w:rPr>
          <w:rFonts w:ascii="Arial" w:hAnsi="Arial" w:cs="Arial"/>
          <w:b/>
          <w:sz w:val="24"/>
          <w:szCs w:val="24"/>
        </w:rPr>
        <w:t>Mordechai</w:t>
      </w:r>
      <w:r w:rsidR="00A93E47">
        <w:rPr>
          <w:rFonts w:ascii="Arial" w:hAnsi="Arial" w:cs="Arial"/>
          <w:b/>
          <w:sz w:val="24"/>
          <w:szCs w:val="24"/>
        </w:rPr>
        <w:t>’s</w:t>
      </w:r>
      <w:proofErr w:type="spellEnd"/>
      <w:r>
        <w:rPr>
          <w:rFonts w:ascii="Arial" w:hAnsi="Arial" w:cs="Arial"/>
          <w:b/>
          <w:sz w:val="24"/>
          <w:szCs w:val="24"/>
        </w:rPr>
        <w:t xml:space="preserve"> six recently declassified diaries consisting of </w:t>
      </w:r>
      <w:proofErr w:type="spellStart"/>
      <w:r>
        <w:rPr>
          <w:rFonts w:ascii="Arial" w:hAnsi="Arial" w:cs="Arial"/>
          <w:b/>
          <w:sz w:val="24"/>
          <w:szCs w:val="24"/>
        </w:rPr>
        <w:t>Mossad</w:t>
      </w:r>
      <w:proofErr w:type="spellEnd"/>
      <w:r>
        <w:rPr>
          <w:rFonts w:ascii="Arial" w:hAnsi="Arial" w:cs="Arial"/>
          <w:b/>
          <w:sz w:val="24"/>
          <w:szCs w:val="24"/>
        </w:rPr>
        <w:t xml:space="preserve"> missions in which she participated, I’ve chosen for episode four </w:t>
      </w:r>
      <w:r w:rsidR="002A25C8">
        <w:rPr>
          <w:rFonts w:ascii="Arial" w:hAnsi="Arial" w:cs="Arial"/>
          <w:b/>
          <w:sz w:val="24"/>
          <w:szCs w:val="24"/>
        </w:rPr>
        <w:t xml:space="preserve">her </w:t>
      </w:r>
      <w:r>
        <w:rPr>
          <w:rFonts w:ascii="Arial" w:hAnsi="Arial" w:cs="Arial"/>
          <w:b/>
          <w:sz w:val="24"/>
          <w:szCs w:val="24"/>
        </w:rPr>
        <w:t xml:space="preserve">diary entitled </w:t>
      </w:r>
      <w:r w:rsidRPr="00D735A8">
        <w:rPr>
          <w:rFonts w:ascii="Arial" w:hAnsi="Arial" w:cs="Arial"/>
          <w:b/>
          <w:i/>
          <w:sz w:val="24"/>
          <w:szCs w:val="24"/>
        </w:rPr>
        <w:t xml:space="preserve">Operation </w:t>
      </w:r>
      <w:r>
        <w:rPr>
          <w:rFonts w:ascii="Arial" w:hAnsi="Arial" w:cs="Arial"/>
          <w:b/>
          <w:i/>
          <w:sz w:val="24"/>
          <w:szCs w:val="24"/>
        </w:rPr>
        <w:t>Defensive Shield a</w:t>
      </w:r>
      <w:r>
        <w:rPr>
          <w:rFonts w:ascii="Arial" w:hAnsi="Arial" w:cs="Arial"/>
          <w:b/>
          <w:sz w:val="24"/>
          <w:szCs w:val="24"/>
        </w:rPr>
        <w:t xml:space="preserve">bout the large-scale operation in the West Bank, targeting terrorist organizations.  </w:t>
      </w:r>
    </w:p>
    <w:p w:rsidR="00C428B1" w:rsidRDefault="00C428B1" w:rsidP="00C428B1">
      <w:pPr>
        <w:pStyle w:val="NoSpacing"/>
        <w:ind w:left="720"/>
        <w:rPr>
          <w:rFonts w:ascii="Arial" w:hAnsi="Arial" w:cs="Arial"/>
          <w:b/>
          <w:sz w:val="24"/>
          <w:szCs w:val="24"/>
        </w:rPr>
      </w:pPr>
    </w:p>
    <w:p w:rsidR="00C428B1" w:rsidRDefault="00C428B1" w:rsidP="00C428B1">
      <w:pPr>
        <w:pStyle w:val="NoSpacing"/>
        <w:ind w:left="720"/>
        <w:rPr>
          <w:rFonts w:ascii="Arial" w:hAnsi="Arial" w:cs="Arial"/>
          <w:b/>
          <w:sz w:val="24"/>
          <w:szCs w:val="24"/>
        </w:rPr>
      </w:pPr>
      <w:r>
        <w:rPr>
          <w:rFonts w:ascii="Arial" w:hAnsi="Arial" w:cs="Arial"/>
          <w:b/>
          <w:sz w:val="24"/>
          <w:szCs w:val="24"/>
        </w:rPr>
        <w:t xml:space="preserve">Background:  </w:t>
      </w:r>
    </w:p>
    <w:p w:rsidR="00C428B1" w:rsidRDefault="00C428B1" w:rsidP="00C428B1">
      <w:pPr>
        <w:pStyle w:val="NoSpacing"/>
        <w:ind w:left="720"/>
        <w:rPr>
          <w:rFonts w:ascii="Arial" w:hAnsi="Arial" w:cs="Arial"/>
          <w:b/>
          <w:sz w:val="24"/>
          <w:szCs w:val="24"/>
        </w:rPr>
      </w:pPr>
    </w:p>
    <w:p w:rsidR="00C428B1" w:rsidRDefault="00C428B1" w:rsidP="00C428B1">
      <w:pPr>
        <w:pStyle w:val="NoSpacing"/>
        <w:ind w:left="720"/>
        <w:rPr>
          <w:rFonts w:ascii="Arial" w:hAnsi="Arial" w:cs="Arial"/>
          <w:b/>
          <w:sz w:val="24"/>
          <w:szCs w:val="24"/>
        </w:rPr>
      </w:pPr>
      <w:r>
        <w:rPr>
          <w:rFonts w:ascii="Arial" w:hAnsi="Arial" w:cs="Arial"/>
          <w:b/>
          <w:sz w:val="24"/>
          <w:szCs w:val="24"/>
        </w:rPr>
        <w:t>In 1993, Israel and the PLO signed the Oslo Accords, hoping to reach a peace solution</w:t>
      </w:r>
      <w:r w:rsidR="00E30319">
        <w:rPr>
          <w:rFonts w:ascii="Arial" w:hAnsi="Arial" w:cs="Arial"/>
          <w:b/>
          <w:sz w:val="24"/>
          <w:szCs w:val="24"/>
        </w:rPr>
        <w:t xml:space="preserve">.  Unfortunately, the accords fail and a new wave of terrorism sweeps Israel.  After a stunning increase in suicide bombings by Palestinians, Prime Minister Sharon and Defense Minister Benyamin Ben </w:t>
      </w:r>
      <w:proofErr w:type="spellStart"/>
      <w:r w:rsidR="00E30319">
        <w:rPr>
          <w:rFonts w:ascii="Arial" w:hAnsi="Arial" w:cs="Arial"/>
          <w:b/>
          <w:sz w:val="24"/>
          <w:szCs w:val="24"/>
        </w:rPr>
        <w:t>Eliezer</w:t>
      </w:r>
      <w:proofErr w:type="spellEnd"/>
      <w:r w:rsidR="00E30319">
        <w:rPr>
          <w:rFonts w:ascii="Arial" w:hAnsi="Arial" w:cs="Arial"/>
          <w:b/>
          <w:sz w:val="24"/>
          <w:szCs w:val="24"/>
        </w:rPr>
        <w:t xml:space="preserve"> launch Operation Defensive Shield.  </w:t>
      </w:r>
    </w:p>
    <w:p w:rsidR="00E30319" w:rsidRDefault="00E30319" w:rsidP="00C428B1">
      <w:pPr>
        <w:pStyle w:val="NoSpacing"/>
        <w:ind w:left="720"/>
        <w:rPr>
          <w:rFonts w:ascii="Arial" w:hAnsi="Arial" w:cs="Arial"/>
          <w:b/>
          <w:sz w:val="24"/>
          <w:szCs w:val="24"/>
        </w:rPr>
      </w:pPr>
    </w:p>
    <w:p w:rsidR="00C428B1" w:rsidRDefault="00E30319" w:rsidP="00607C71">
      <w:pPr>
        <w:pStyle w:val="NoSpacing"/>
        <w:ind w:left="720"/>
        <w:rPr>
          <w:rFonts w:ascii="Arial" w:hAnsi="Arial" w:cs="Arial"/>
          <w:b/>
          <w:sz w:val="24"/>
          <w:szCs w:val="24"/>
        </w:rPr>
      </w:pPr>
      <w:r>
        <w:rPr>
          <w:rFonts w:ascii="Arial" w:hAnsi="Arial" w:cs="Arial"/>
          <w:b/>
          <w:sz w:val="24"/>
          <w:szCs w:val="24"/>
        </w:rPr>
        <w:t xml:space="preserve">As with Operation Cast Lead, Rachel </w:t>
      </w:r>
      <w:proofErr w:type="spellStart"/>
      <w:r>
        <w:rPr>
          <w:rFonts w:ascii="Arial" w:hAnsi="Arial" w:cs="Arial"/>
          <w:b/>
          <w:sz w:val="24"/>
          <w:szCs w:val="24"/>
        </w:rPr>
        <w:t>Mordechai’s</w:t>
      </w:r>
      <w:proofErr w:type="spellEnd"/>
      <w:r>
        <w:rPr>
          <w:rFonts w:ascii="Arial" w:hAnsi="Arial" w:cs="Arial"/>
          <w:b/>
          <w:sz w:val="24"/>
          <w:szCs w:val="24"/>
        </w:rPr>
        <w:t xml:space="preserve"> </w:t>
      </w:r>
      <w:r w:rsidR="00B7006A">
        <w:rPr>
          <w:rFonts w:ascii="Arial" w:hAnsi="Arial" w:cs="Arial"/>
          <w:b/>
          <w:sz w:val="24"/>
          <w:szCs w:val="24"/>
        </w:rPr>
        <w:t xml:space="preserve">role in the operation began </w:t>
      </w:r>
      <w:r w:rsidR="0032759B">
        <w:rPr>
          <w:rFonts w:ascii="Arial" w:hAnsi="Arial" w:cs="Arial"/>
          <w:b/>
          <w:sz w:val="24"/>
          <w:szCs w:val="24"/>
        </w:rPr>
        <w:t xml:space="preserve">more than </w:t>
      </w:r>
      <w:r w:rsidR="00B7006A">
        <w:rPr>
          <w:rFonts w:ascii="Arial" w:hAnsi="Arial" w:cs="Arial"/>
          <w:b/>
          <w:sz w:val="24"/>
          <w:szCs w:val="24"/>
        </w:rPr>
        <w:t xml:space="preserve">a month before the actual launch.  She and other </w:t>
      </w:r>
      <w:proofErr w:type="spellStart"/>
      <w:r w:rsidR="00B7006A">
        <w:rPr>
          <w:rFonts w:ascii="Arial" w:hAnsi="Arial" w:cs="Arial"/>
          <w:b/>
          <w:sz w:val="24"/>
          <w:szCs w:val="24"/>
        </w:rPr>
        <w:t>Mossad</w:t>
      </w:r>
      <w:proofErr w:type="spellEnd"/>
      <w:r w:rsidR="00B7006A">
        <w:rPr>
          <w:rFonts w:ascii="Arial" w:hAnsi="Arial" w:cs="Arial"/>
          <w:b/>
          <w:sz w:val="24"/>
          <w:szCs w:val="24"/>
        </w:rPr>
        <w:t xml:space="preserve"> agents entered the West Bank for the purpose of </w:t>
      </w:r>
      <w:r w:rsidR="00927F22">
        <w:rPr>
          <w:rFonts w:ascii="Arial" w:hAnsi="Arial" w:cs="Arial"/>
          <w:b/>
          <w:sz w:val="24"/>
          <w:szCs w:val="24"/>
        </w:rPr>
        <w:t xml:space="preserve">infiltrating the </w:t>
      </w:r>
      <w:r w:rsidR="00736340">
        <w:rPr>
          <w:rFonts w:ascii="Arial" w:hAnsi="Arial" w:cs="Arial"/>
          <w:b/>
          <w:sz w:val="24"/>
          <w:szCs w:val="24"/>
        </w:rPr>
        <w:t>PLO</w:t>
      </w:r>
      <w:r w:rsidR="00607C71">
        <w:rPr>
          <w:rFonts w:ascii="Arial" w:hAnsi="Arial" w:cs="Arial"/>
          <w:b/>
          <w:sz w:val="24"/>
          <w:szCs w:val="24"/>
        </w:rPr>
        <w:t xml:space="preserve">, </w:t>
      </w:r>
      <w:r w:rsidR="00990C51">
        <w:rPr>
          <w:rFonts w:ascii="Arial" w:hAnsi="Arial" w:cs="Arial"/>
          <w:b/>
          <w:sz w:val="24"/>
          <w:szCs w:val="24"/>
        </w:rPr>
        <w:t xml:space="preserve">finding and identifying weapons stashes, </w:t>
      </w:r>
      <w:r w:rsidR="00736340">
        <w:rPr>
          <w:rFonts w:ascii="Arial" w:hAnsi="Arial" w:cs="Arial"/>
          <w:b/>
          <w:sz w:val="24"/>
          <w:szCs w:val="24"/>
        </w:rPr>
        <w:t>anticipat</w:t>
      </w:r>
      <w:r w:rsidR="00607C71">
        <w:rPr>
          <w:rFonts w:ascii="Arial" w:hAnsi="Arial" w:cs="Arial"/>
          <w:b/>
          <w:sz w:val="24"/>
          <w:szCs w:val="24"/>
        </w:rPr>
        <w:t xml:space="preserve">ing further terrorist attacks and reporting this information to the IDF.  </w:t>
      </w:r>
      <w:r w:rsidR="00C428B1">
        <w:rPr>
          <w:rFonts w:ascii="Arial" w:hAnsi="Arial" w:cs="Arial"/>
          <w:b/>
          <w:sz w:val="24"/>
          <w:szCs w:val="24"/>
        </w:rPr>
        <w:t xml:space="preserve">The information dealing with this part of Operation </w:t>
      </w:r>
      <w:r w:rsidR="00736340">
        <w:rPr>
          <w:rFonts w:ascii="Arial" w:hAnsi="Arial" w:cs="Arial"/>
          <w:b/>
          <w:sz w:val="24"/>
          <w:szCs w:val="24"/>
        </w:rPr>
        <w:t xml:space="preserve">Defensive Shield </w:t>
      </w:r>
      <w:r w:rsidR="00C428B1">
        <w:rPr>
          <w:rFonts w:ascii="Arial" w:hAnsi="Arial" w:cs="Arial"/>
          <w:b/>
          <w:sz w:val="24"/>
          <w:szCs w:val="24"/>
        </w:rPr>
        <w:t>was only declassified in 201</w:t>
      </w:r>
      <w:r w:rsidR="00736340">
        <w:rPr>
          <w:rFonts w:ascii="Arial" w:hAnsi="Arial" w:cs="Arial"/>
          <w:b/>
          <w:sz w:val="24"/>
          <w:szCs w:val="24"/>
        </w:rPr>
        <w:t>8</w:t>
      </w:r>
      <w:r w:rsidR="00C428B1">
        <w:rPr>
          <w:rFonts w:ascii="Arial" w:hAnsi="Arial" w:cs="Arial"/>
          <w:b/>
          <w:sz w:val="24"/>
          <w:szCs w:val="24"/>
        </w:rPr>
        <w:t xml:space="preserve">.  </w:t>
      </w:r>
    </w:p>
    <w:p w:rsidR="00C428B1" w:rsidRPr="00CF1420" w:rsidRDefault="00C428B1" w:rsidP="00C428B1">
      <w:pPr>
        <w:pStyle w:val="NoSpacing"/>
        <w:rPr>
          <w:rFonts w:ascii="Arial" w:hAnsi="Arial" w:cs="Arial"/>
          <w:b/>
          <w:sz w:val="24"/>
          <w:szCs w:val="24"/>
        </w:rPr>
      </w:pPr>
    </w:p>
    <w:p w:rsidR="009E5D50" w:rsidRPr="002F5E9F" w:rsidRDefault="00D42B40" w:rsidP="00D42B40">
      <w:pPr>
        <w:pStyle w:val="NoSpacing"/>
        <w:ind w:left="720"/>
        <w:rPr>
          <w:rFonts w:ascii="Arial" w:hAnsi="Arial" w:cs="Arial"/>
          <w:b/>
          <w:sz w:val="24"/>
          <w:szCs w:val="24"/>
        </w:rPr>
      </w:pPr>
      <w:r>
        <w:rPr>
          <w:rFonts w:ascii="Arial" w:hAnsi="Arial" w:cs="Arial"/>
          <w:b/>
          <w:sz w:val="24"/>
          <w:szCs w:val="24"/>
        </w:rPr>
        <w:t xml:space="preserve">So, exactly what was Operation “Defensive Shield?”  It was </w:t>
      </w:r>
      <w:r w:rsidR="0029210A" w:rsidRPr="009E5D50">
        <w:rPr>
          <w:rFonts w:ascii="Arial" w:hAnsi="Arial" w:cs="Arial"/>
          <w:b/>
          <w:sz w:val="24"/>
          <w:szCs w:val="24"/>
        </w:rPr>
        <w:t>a large-scale military operation conducted by the</w:t>
      </w:r>
      <w:r>
        <w:rPr>
          <w:rFonts w:ascii="Arial" w:hAnsi="Arial" w:cs="Arial"/>
          <w:b/>
          <w:sz w:val="24"/>
          <w:szCs w:val="24"/>
        </w:rPr>
        <w:t xml:space="preserve"> Israel Defense Forces </w:t>
      </w:r>
      <w:r w:rsidR="0029210A" w:rsidRPr="009E5D50">
        <w:rPr>
          <w:rFonts w:ascii="Arial" w:hAnsi="Arial" w:cs="Arial"/>
          <w:b/>
          <w:sz w:val="24"/>
          <w:szCs w:val="24"/>
        </w:rPr>
        <w:t xml:space="preserve">in 2002 during the course of the </w:t>
      </w:r>
      <w:r w:rsidR="002F5E9F">
        <w:rPr>
          <w:rFonts w:ascii="Arial" w:hAnsi="Arial" w:cs="Arial"/>
          <w:b/>
          <w:sz w:val="24"/>
          <w:szCs w:val="24"/>
        </w:rPr>
        <w:t xml:space="preserve">Second Intifada.  </w:t>
      </w:r>
      <w:r w:rsidR="0029210A" w:rsidRPr="009E5D50">
        <w:rPr>
          <w:rFonts w:ascii="Arial" w:hAnsi="Arial" w:cs="Arial"/>
          <w:b/>
          <w:sz w:val="24"/>
          <w:szCs w:val="24"/>
        </w:rPr>
        <w:t>It was the largest military operation in the</w:t>
      </w:r>
      <w:r w:rsidR="002F5E9F">
        <w:rPr>
          <w:rFonts w:ascii="Arial" w:hAnsi="Arial" w:cs="Arial"/>
          <w:b/>
          <w:sz w:val="24"/>
          <w:szCs w:val="24"/>
        </w:rPr>
        <w:t xml:space="preserve"> West Bank </w:t>
      </w:r>
      <w:r w:rsidR="0029210A" w:rsidRPr="009E5D50">
        <w:rPr>
          <w:rFonts w:ascii="Arial" w:hAnsi="Arial" w:cs="Arial"/>
          <w:b/>
          <w:sz w:val="24"/>
          <w:szCs w:val="24"/>
        </w:rPr>
        <w:t xml:space="preserve">since the 1967 </w:t>
      </w:r>
      <w:r w:rsidR="002F5E9F">
        <w:rPr>
          <w:rFonts w:ascii="Arial" w:hAnsi="Arial" w:cs="Arial"/>
          <w:b/>
          <w:sz w:val="24"/>
          <w:szCs w:val="24"/>
        </w:rPr>
        <w:t xml:space="preserve">Six-Day War.  </w:t>
      </w:r>
      <w:r w:rsidR="0029210A" w:rsidRPr="009E5D50">
        <w:rPr>
          <w:rFonts w:ascii="Arial" w:hAnsi="Arial" w:cs="Arial"/>
          <w:b/>
          <w:sz w:val="24"/>
          <w:szCs w:val="24"/>
        </w:rPr>
        <w:t xml:space="preserve">The stated goal of the operation was to stop terrorist attacks. </w:t>
      </w:r>
      <w:r w:rsidR="002F5E9F">
        <w:rPr>
          <w:rFonts w:ascii="Arial" w:hAnsi="Arial" w:cs="Arial"/>
          <w:b/>
          <w:sz w:val="24"/>
          <w:szCs w:val="24"/>
        </w:rPr>
        <w:t xml:space="preserve"> </w:t>
      </w:r>
      <w:r w:rsidR="0029210A" w:rsidRPr="009E5D50">
        <w:rPr>
          <w:rFonts w:ascii="Arial" w:hAnsi="Arial" w:cs="Arial"/>
          <w:b/>
          <w:sz w:val="24"/>
          <w:szCs w:val="24"/>
        </w:rPr>
        <w:t>The spark that gave rise to the action was the</w:t>
      </w:r>
      <w:r w:rsidR="002F5E9F">
        <w:rPr>
          <w:rFonts w:ascii="Arial" w:hAnsi="Arial" w:cs="Arial"/>
          <w:b/>
          <w:sz w:val="24"/>
          <w:szCs w:val="24"/>
        </w:rPr>
        <w:t xml:space="preserve"> March 27 suicide bombing </w:t>
      </w:r>
      <w:r w:rsidR="0029210A" w:rsidRPr="009E5D50">
        <w:rPr>
          <w:rFonts w:ascii="Arial" w:hAnsi="Arial" w:cs="Arial"/>
          <w:b/>
          <w:sz w:val="24"/>
          <w:szCs w:val="24"/>
        </w:rPr>
        <w:t>during</w:t>
      </w:r>
      <w:r w:rsidR="002F5E9F">
        <w:rPr>
          <w:rFonts w:ascii="Arial" w:hAnsi="Arial" w:cs="Arial"/>
          <w:b/>
          <w:sz w:val="24"/>
          <w:szCs w:val="24"/>
        </w:rPr>
        <w:t xml:space="preserve"> Passover Seder </w:t>
      </w:r>
      <w:r w:rsidR="0029210A" w:rsidRPr="009E5D50">
        <w:rPr>
          <w:rFonts w:ascii="Arial" w:hAnsi="Arial" w:cs="Arial"/>
          <w:b/>
          <w:sz w:val="24"/>
          <w:szCs w:val="24"/>
        </w:rPr>
        <w:t>at the Park Hotel in the Israeli resort city of</w:t>
      </w:r>
      <w:r w:rsidR="002F5E9F">
        <w:rPr>
          <w:rFonts w:ascii="Arial" w:hAnsi="Arial" w:cs="Arial"/>
          <w:b/>
          <w:sz w:val="24"/>
          <w:szCs w:val="24"/>
        </w:rPr>
        <w:t xml:space="preserve"> </w:t>
      </w:r>
      <w:proofErr w:type="spellStart"/>
      <w:r w:rsidR="002F5E9F">
        <w:rPr>
          <w:rFonts w:ascii="Arial" w:hAnsi="Arial" w:cs="Arial"/>
          <w:b/>
          <w:sz w:val="24"/>
          <w:szCs w:val="24"/>
        </w:rPr>
        <w:t>Netanya</w:t>
      </w:r>
      <w:proofErr w:type="spellEnd"/>
      <w:r w:rsidR="002F5E9F">
        <w:rPr>
          <w:rFonts w:ascii="Arial" w:hAnsi="Arial" w:cs="Arial"/>
          <w:b/>
          <w:sz w:val="24"/>
          <w:szCs w:val="24"/>
        </w:rPr>
        <w:t xml:space="preserve"> where</w:t>
      </w:r>
      <w:r w:rsidR="0029210A" w:rsidRPr="009E5D50">
        <w:rPr>
          <w:rFonts w:ascii="Arial" w:hAnsi="Arial" w:cs="Arial"/>
          <w:b/>
          <w:sz w:val="24"/>
          <w:szCs w:val="24"/>
        </w:rPr>
        <w:t xml:space="preserve"> a Palestinian suicide bomber killed 30 mostly elderly vacationers.</w:t>
      </w:r>
      <w:r w:rsidR="002F5E9F">
        <w:rPr>
          <w:rFonts w:ascii="Arial" w:hAnsi="Arial" w:cs="Arial"/>
          <w:b/>
          <w:sz w:val="24"/>
          <w:szCs w:val="24"/>
          <w:vertAlign w:val="superscript"/>
        </w:rPr>
        <w:t xml:space="preserve"> </w:t>
      </w:r>
      <w:r w:rsidR="002F5E9F">
        <w:rPr>
          <w:rFonts w:ascii="Arial" w:hAnsi="Arial" w:cs="Arial"/>
          <w:b/>
          <w:sz w:val="24"/>
          <w:szCs w:val="24"/>
        </w:rPr>
        <w:t xml:space="preserve"> </w:t>
      </w:r>
    </w:p>
    <w:p w:rsidR="009E5D50" w:rsidRDefault="009E5D50" w:rsidP="009E5D50">
      <w:pPr>
        <w:pStyle w:val="NoSpacing"/>
        <w:rPr>
          <w:rFonts w:ascii="Arial" w:hAnsi="Arial" w:cs="Arial"/>
          <w:b/>
          <w:sz w:val="24"/>
          <w:szCs w:val="24"/>
        </w:rPr>
      </w:pPr>
    </w:p>
    <w:p w:rsidR="004A6901" w:rsidRDefault="00023448" w:rsidP="00023448">
      <w:pPr>
        <w:pStyle w:val="NoSpacing"/>
        <w:ind w:left="720"/>
        <w:rPr>
          <w:rFonts w:ascii="Arial" w:hAnsi="Arial" w:cs="Arial"/>
          <w:b/>
          <w:sz w:val="24"/>
          <w:szCs w:val="24"/>
        </w:rPr>
      </w:pPr>
      <w:r>
        <w:rPr>
          <w:rFonts w:ascii="Arial" w:hAnsi="Arial" w:cs="Arial"/>
          <w:b/>
          <w:sz w:val="24"/>
          <w:szCs w:val="24"/>
        </w:rPr>
        <w:t>“</w:t>
      </w:r>
      <w:r w:rsidRPr="00023448">
        <w:rPr>
          <w:rFonts w:ascii="Arial" w:hAnsi="Arial" w:cs="Arial"/>
          <w:b/>
          <w:i/>
          <w:sz w:val="24"/>
          <w:szCs w:val="24"/>
        </w:rPr>
        <w:t>Defensive Shield</w:t>
      </w:r>
      <w:r>
        <w:rPr>
          <w:rFonts w:ascii="Arial" w:hAnsi="Arial" w:cs="Arial"/>
          <w:b/>
          <w:sz w:val="24"/>
          <w:szCs w:val="24"/>
        </w:rPr>
        <w:t xml:space="preserve">” began </w:t>
      </w:r>
      <w:r w:rsidR="0029210A" w:rsidRPr="009E5D50">
        <w:rPr>
          <w:rFonts w:ascii="Arial" w:hAnsi="Arial" w:cs="Arial"/>
          <w:b/>
          <w:sz w:val="24"/>
          <w:szCs w:val="24"/>
        </w:rPr>
        <w:t>on March 29, 2002, with an incursion into</w:t>
      </w:r>
      <w:r>
        <w:rPr>
          <w:rFonts w:ascii="Arial" w:hAnsi="Arial" w:cs="Arial"/>
          <w:b/>
          <w:sz w:val="24"/>
          <w:szCs w:val="24"/>
        </w:rPr>
        <w:t xml:space="preserve"> Ramallah </w:t>
      </w:r>
      <w:r w:rsidR="0029210A" w:rsidRPr="009E5D50">
        <w:rPr>
          <w:rFonts w:ascii="Arial" w:hAnsi="Arial" w:cs="Arial"/>
          <w:b/>
          <w:sz w:val="24"/>
          <w:szCs w:val="24"/>
        </w:rPr>
        <w:t xml:space="preserve">placing </w:t>
      </w:r>
      <w:r>
        <w:rPr>
          <w:rFonts w:ascii="Arial" w:hAnsi="Arial" w:cs="Arial"/>
          <w:b/>
          <w:sz w:val="24"/>
          <w:szCs w:val="24"/>
        </w:rPr>
        <w:t xml:space="preserve">Yasser Arafat </w:t>
      </w:r>
      <w:r w:rsidR="0029210A" w:rsidRPr="009E5D50">
        <w:rPr>
          <w:rFonts w:ascii="Arial" w:hAnsi="Arial" w:cs="Arial"/>
          <w:b/>
          <w:sz w:val="24"/>
          <w:szCs w:val="24"/>
        </w:rPr>
        <w:t>under siege in his</w:t>
      </w:r>
      <w:r>
        <w:rPr>
          <w:rFonts w:ascii="Arial" w:hAnsi="Arial" w:cs="Arial"/>
          <w:b/>
          <w:sz w:val="24"/>
          <w:szCs w:val="24"/>
        </w:rPr>
        <w:t xml:space="preserve"> Ramallah compound, </w:t>
      </w:r>
      <w:r w:rsidR="0029210A" w:rsidRPr="009E5D50">
        <w:rPr>
          <w:rFonts w:ascii="Arial" w:hAnsi="Arial" w:cs="Arial"/>
          <w:b/>
          <w:sz w:val="24"/>
          <w:szCs w:val="24"/>
        </w:rPr>
        <w:t>followed by incursions into the six largest cities in the West Bank, and their surrounding localities</w:t>
      </w:r>
      <w:r>
        <w:rPr>
          <w:rFonts w:ascii="Arial" w:hAnsi="Arial" w:cs="Arial"/>
          <w:b/>
          <w:sz w:val="24"/>
          <w:szCs w:val="24"/>
        </w:rPr>
        <w:t xml:space="preserve">. </w:t>
      </w:r>
      <w:r w:rsidR="0029210A" w:rsidRPr="009E5D50">
        <w:rPr>
          <w:rFonts w:ascii="Arial" w:hAnsi="Arial" w:cs="Arial"/>
          <w:b/>
          <w:sz w:val="24"/>
          <w:szCs w:val="24"/>
        </w:rPr>
        <w:t xml:space="preserve"> The Israel Defense Forces invaded</w:t>
      </w:r>
      <w:r>
        <w:rPr>
          <w:rFonts w:ascii="Arial" w:hAnsi="Arial" w:cs="Arial"/>
          <w:b/>
          <w:sz w:val="24"/>
          <w:szCs w:val="24"/>
        </w:rPr>
        <w:t xml:space="preserve"> </w:t>
      </w:r>
      <w:proofErr w:type="spellStart"/>
      <w:r w:rsidR="004A6901">
        <w:rPr>
          <w:rFonts w:ascii="Arial" w:hAnsi="Arial" w:cs="Arial"/>
          <w:b/>
          <w:sz w:val="24"/>
          <w:szCs w:val="24"/>
        </w:rPr>
        <w:t>Tulkarm</w:t>
      </w:r>
      <w:proofErr w:type="spellEnd"/>
      <w:r w:rsidR="004A6901">
        <w:rPr>
          <w:rFonts w:ascii="Arial" w:hAnsi="Arial" w:cs="Arial"/>
          <w:b/>
          <w:sz w:val="24"/>
          <w:szCs w:val="24"/>
        </w:rPr>
        <w:t xml:space="preserve"> </w:t>
      </w:r>
      <w:r w:rsidR="0029210A" w:rsidRPr="009E5D50">
        <w:rPr>
          <w:rFonts w:ascii="Arial" w:hAnsi="Arial" w:cs="Arial"/>
          <w:b/>
          <w:sz w:val="24"/>
          <w:szCs w:val="24"/>
        </w:rPr>
        <w:t>and</w:t>
      </w:r>
      <w:r w:rsidR="004A6901">
        <w:rPr>
          <w:rFonts w:ascii="Arial" w:hAnsi="Arial" w:cs="Arial"/>
          <w:b/>
          <w:sz w:val="24"/>
          <w:szCs w:val="24"/>
        </w:rPr>
        <w:t xml:space="preserve"> </w:t>
      </w:r>
      <w:proofErr w:type="spellStart"/>
      <w:r w:rsidR="004A6901">
        <w:rPr>
          <w:rFonts w:ascii="Arial" w:hAnsi="Arial" w:cs="Arial"/>
          <w:b/>
          <w:sz w:val="24"/>
          <w:szCs w:val="24"/>
        </w:rPr>
        <w:t>Qalgilya</w:t>
      </w:r>
      <w:proofErr w:type="spellEnd"/>
      <w:r w:rsidR="004A6901">
        <w:rPr>
          <w:rFonts w:ascii="Arial" w:hAnsi="Arial" w:cs="Arial"/>
          <w:b/>
          <w:sz w:val="24"/>
          <w:szCs w:val="24"/>
        </w:rPr>
        <w:t xml:space="preserve"> </w:t>
      </w:r>
      <w:r w:rsidR="0029210A" w:rsidRPr="009E5D50">
        <w:rPr>
          <w:rFonts w:ascii="Arial" w:hAnsi="Arial" w:cs="Arial"/>
          <w:b/>
          <w:sz w:val="24"/>
          <w:szCs w:val="24"/>
        </w:rPr>
        <w:t>on April 1</w:t>
      </w:r>
      <w:r w:rsidR="004A6901">
        <w:rPr>
          <w:rFonts w:ascii="Arial" w:hAnsi="Arial" w:cs="Arial"/>
          <w:b/>
          <w:sz w:val="24"/>
          <w:szCs w:val="24"/>
        </w:rPr>
        <w:t xml:space="preserve"> and</w:t>
      </w:r>
      <w:r w:rsidR="0029210A" w:rsidRPr="009E5D50">
        <w:rPr>
          <w:rFonts w:ascii="Arial" w:hAnsi="Arial" w:cs="Arial"/>
          <w:b/>
          <w:sz w:val="24"/>
          <w:szCs w:val="24"/>
        </w:rPr>
        <w:t xml:space="preserve"> </w:t>
      </w:r>
      <w:r w:rsidR="004A6901">
        <w:rPr>
          <w:rFonts w:ascii="Arial" w:hAnsi="Arial" w:cs="Arial"/>
          <w:b/>
          <w:sz w:val="24"/>
          <w:szCs w:val="24"/>
        </w:rPr>
        <w:t>Bethlehem t</w:t>
      </w:r>
      <w:r w:rsidR="0029210A" w:rsidRPr="009E5D50">
        <w:rPr>
          <w:rFonts w:ascii="Arial" w:hAnsi="Arial" w:cs="Arial"/>
          <w:b/>
          <w:sz w:val="24"/>
          <w:szCs w:val="24"/>
        </w:rPr>
        <w:t>he next day</w:t>
      </w:r>
      <w:r w:rsidR="004A6901">
        <w:rPr>
          <w:rFonts w:ascii="Arial" w:hAnsi="Arial" w:cs="Arial"/>
          <w:b/>
          <w:sz w:val="24"/>
          <w:szCs w:val="24"/>
        </w:rPr>
        <w:t>;</w:t>
      </w:r>
      <w:r w:rsidR="0029210A" w:rsidRPr="009E5D50">
        <w:rPr>
          <w:rFonts w:ascii="Arial" w:hAnsi="Arial" w:cs="Arial"/>
          <w:b/>
          <w:sz w:val="24"/>
          <w:szCs w:val="24"/>
        </w:rPr>
        <w:t xml:space="preserve"> </w:t>
      </w:r>
      <w:proofErr w:type="spellStart"/>
      <w:r w:rsidR="004A6901">
        <w:rPr>
          <w:rFonts w:ascii="Arial" w:hAnsi="Arial" w:cs="Arial"/>
          <w:b/>
          <w:sz w:val="24"/>
          <w:szCs w:val="24"/>
        </w:rPr>
        <w:t>Jenin</w:t>
      </w:r>
      <w:proofErr w:type="spellEnd"/>
      <w:r w:rsidR="004A6901">
        <w:rPr>
          <w:rFonts w:ascii="Arial" w:hAnsi="Arial" w:cs="Arial"/>
          <w:b/>
          <w:sz w:val="24"/>
          <w:szCs w:val="24"/>
        </w:rPr>
        <w:t xml:space="preserve"> and Nablus </w:t>
      </w:r>
      <w:r w:rsidR="0029210A" w:rsidRPr="009E5D50">
        <w:rPr>
          <w:rFonts w:ascii="Arial" w:hAnsi="Arial" w:cs="Arial"/>
          <w:b/>
          <w:sz w:val="24"/>
          <w:szCs w:val="24"/>
        </w:rPr>
        <w:t xml:space="preserve">the next. </w:t>
      </w:r>
      <w:r w:rsidR="004A6901">
        <w:rPr>
          <w:rFonts w:ascii="Arial" w:hAnsi="Arial" w:cs="Arial"/>
          <w:b/>
          <w:sz w:val="24"/>
          <w:szCs w:val="24"/>
        </w:rPr>
        <w:t xml:space="preserve"> </w:t>
      </w:r>
    </w:p>
    <w:p w:rsidR="00BA5306" w:rsidRDefault="00BA5306" w:rsidP="009E5D50">
      <w:pPr>
        <w:pStyle w:val="NoSpacing"/>
        <w:rPr>
          <w:rFonts w:ascii="Arial" w:hAnsi="Arial" w:cs="Arial"/>
          <w:b/>
          <w:sz w:val="24"/>
          <w:szCs w:val="24"/>
        </w:rPr>
      </w:pPr>
    </w:p>
    <w:p w:rsidR="009E5D50" w:rsidRPr="009E5D50" w:rsidRDefault="00606D3D" w:rsidP="00BA5306">
      <w:pPr>
        <w:pStyle w:val="NoSpacing"/>
        <w:ind w:firstLine="720"/>
        <w:rPr>
          <w:rFonts w:ascii="Arial" w:hAnsi="Arial" w:cs="Arial"/>
          <w:b/>
          <w:bCs/>
          <w:sz w:val="24"/>
          <w:szCs w:val="24"/>
        </w:rPr>
      </w:pPr>
      <w:r>
        <w:rPr>
          <w:rFonts w:ascii="Arial" w:hAnsi="Arial" w:cs="Arial"/>
          <w:b/>
          <w:bCs/>
          <w:sz w:val="24"/>
          <w:szCs w:val="24"/>
        </w:rPr>
        <w:t xml:space="preserve">Additional </w:t>
      </w:r>
      <w:r w:rsidR="002A25C8">
        <w:rPr>
          <w:rFonts w:ascii="Arial" w:hAnsi="Arial" w:cs="Arial"/>
          <w:b/>
          <w:bCs/>
          <w:sz w:val="24"/>
          <w:szCs w:val="24"/>
        </w:rPr>
        <w:t xml:space="preserve">Background  </w:t>
      </w:r>
      <w:r w:rsidR="009E5D50" w:rsidRPr="009E5D50">
        <w:rPr>
          <w:rFonts w:ascii="Arial" w:hAnsi="Arial" w:cs="Arial"/>
          <w:b/>
          <w:bCs/>
          <w:sz w:val="24"/>
          <w:szCs w:val="24"/>
        </w:rPr>
        <w:t xml:space="preserve">  </w:t>
      </w:r>
    </w:p>
    <w:p w:rsidR="009E5D50" w:rsidRPr="009E5D50" w:rsidRDefault="009E5D50" w:rsidP="009E5D50">
      <w:pPr>
        <w:pStyle w:val="NoSpacing"/>
        <w:rPr>
          <w:rFonts w:ascii="Arial" w:hAnsi="Arial" w:cs="Arial"/>
          <w:b/>
          <w:bCs/>
          <w:sz w:val="24"/>
          <w:szCs w:val="24"/>
        </w:rPr>
      </w:pPr>
    </w:p>
    <w:p w:rsidR="009E5D50" w:rsidRPr="009E5D50" w:rsidRDefault="00BA5306" w:rsidP="00BA5306">
      <w:pPr>
        <w:pStyle w:val="NoSpacing"/>
        <w:ind w:left="720"/>
        <w:rPr>
          <w:rFonts w:ascii="Arial" w:hAnsi="Arial" w:cs="Arial"/>
          <w:b/>
          <w:sz w:val="24"/>
          <w:szCs w:val="24"/>
        </w:rPr>
      </w:pPr>
      <w:r>
        <w:rPr>
          <w:rFonts w:ascii="Arial" w:hAnsi="Arial" w:cs="Arial"/>
          <w:b/>
          <w:sz w:val="24"/>
          <w:szCs w:val="24"/>
        </w:rPr>
        <w:t>It’s well known that t</w:t>
      </w:r>
      <w:r w:rsidR="00410681" w:rsidRPr="00410681">
        <w:rPr>
          <w:rFonts w:ascii="Arial" w:hAnsi="Arial" w:cs="Arial"/>
          <w:b/>
          <w:sz w:val="24"/>
          <w:szCs w:val="24"/>
        </w:rPr>
        <w:t xml:space="preserve">he </w:t>
      </w:r>
      <w:r>
        <w:rPr>
          <w:rFonts w:ascii="Arial" w:hAnsi="Arial" w:cs="Arial"/>
          <w:b/>
          <w:sz w:val="24"/>
          <w:szCs w:val="24"/>
        </w:rPr>
        <w:t xml:space="preserve">Israeli-Palestinian conflict </w:t>
      </w:r>
      <w:r w:rsidR="00410681" w:rsidRPr="00410681">
        <w:rPr>
          <w:rFonts w:ascii="Arial" w:hAnsi="Arial" w:cs="Arial"/>
          <w:b/>
          <w:sz w:val="24"/>
          <w:szCs w:val="24"/>
        </w:rPr>
        <w:t>escalated during the</w:t>
      </w:r>
      <w:r>
        <w:rPr>
          <w:rFonts w:ascii="Arial" w:hAnsi="Arial" w:cs="Arial"/>
          <w:b/>
          <w:sz w:val="24"/>
          <w:szCs w:val="24"/>
        </w:rPr>
        <w:t xml:space="preserve"> Second Intifada.  </w:t>
      </w:r>
      <w:r w:rsidR="00410681" w:rsidRPr="00410681">
        <w:rPr>
          <w:rFonts w:ascii="Arial" w:hAnsi="Arial" w:cs="Arial"/>
          <w:b/>
          <w:sz w:val="24"/>
          <w:szCs w:val="24"/>
        </w:rPr>
        <w:t xml:space="preserve">In January and February 2002, 71 people were killed on all sides during attacks from Palestinian terrorists and the Israeli army. </w:t>
      </w:r>
      <w:r>
        <w:rPr>
          <w:rFonts w:ascii="Arial" w:hAnsi="Arial" w:cs="Arial"/>
          <w:b/>
          <w:sz w:val="24"/>
          <w:szCs w:val="24"/>
        </w:rPr>
        <w:t xml:space="preserve"> </w:t>
      </w:r>
      <w:r w:rsidR="00410681" w:rsidRPr="00410681">
        <w:rPr>
          <w:rFonts w:ascii="Arial" w:hAnsi="Arial" w:cs="Arial"/>
          <w:b/>
          <w:sz w:val="24"/>
          <w:szCs w:val="24"/>
        </w:rPr>
        <w:t>March and April 2002 saw a dramatic increase in attacks against Israelis by Palestinian terrorist groups such as</w:t>
      </w:r>
      <w:r>
        <w:rPr>
          <w:rFonts w:ascii="Arial" w:hAnsi="Arial" w:cs="Arial"/>
          <w:b/>
          <w:sz w:val="24"/>
          <w:szCs w:val="24"/>
        </w:rPr>
        <w:t xml:space="preserve"> Hamas, Islamic Jihad and</w:t>
      </w:r>
      <w:r w:rsidR="00410681" w:rsidRPr="00410681">
        <w:rPr>
          <w:rFonts w:ascii="Arial" w:hAnsi="Arial" w:cs="Arial"/>
          <w:b/>
          <w:sz w:val="24"/>
          <w:szCs w:val="24"/>
        </w:rPr>
        <w:t xml:space="preserve"> the</w:t>
      </w:r>
      <w:r>
        <w:rPr>
          <w:rFonts w:ascii="Arial" w:hAnsi="Arial" w:cs="Arial"/>
          <w:b/>
          <w:sz w:val="24"/>
          <w:szCs w:val="24"/>
        </w:rPr>
        <w:t xml:space="preserve"> Fatah</w:t>
      </w:r>
      <w:r w:rsidR="00410681" w:rsidRPr="00410681">
        <w:rPr>
          <w:rFonts w:ascii="Arial" w:hAnsi="Arial" w:cs="Arial"/>
          <w:b/>
          <w:sz w:val="24"/>
          <w:szCs w:val="24"/>
        </w:rPr>
        <w:t xml:space="preserve">-affiliated </w:t>
      </w:r>
      <w:r>
        <w:rPr>
          <w:rFonts w:ascii="Arial" w:hAnsi="Arial" w:cs="Arial"/>
          <w:b/>
          <w:sz w:val="24"/>
          <w:szCs w:val="24"/>
        </w:rPr>
        <w:t>Al-</w:t>
      </w:r>
      <w:proofErr w:type="spellStart"/>
      <w:r>
        <w:rPr>
          <w:rFonts w:ascii="Arial" w:hAnsi="Arial" w:cs="Arial"/>
          <w:b/>
          <w:sz w:val="24"/>
          <w:szCs w:val="24"/>
        </w:rPr>
        <w:t>Agsa</w:t>
      </w:r>
      <w:proofErr w:type="spellEnd"/>
      <w:r>
        <w:rPr>
          <w:rFonts w:ascii="Arial" w:hAnsi="Arial" w:cs="Arial"/>
          <w:b/>
          <w:sz w:val="24"/>
          <w:szCs w:val="24"/>
        </w:rPr>
        <w:t xml:space="preserve"> Martyrs’ Brigades.  I</w:t>
      </w:r>
      <w:r w:rsidR="00410681" w:rsidRPr="00410681">
        <w:rPr>
          <w:rFonts w:ascii="Arial" w:hAnsi="Arial" w:cs="Arial"/>
          <w:b/>
          <w:sz w:val="24"/>
          <w:szCs w:val="24"/>
        </w:rPr>
        <w:t>n addition to numerous shooting and grenade attacks, fifteen</w:t>
      </w:r>
      <w:r>
        <w:rPr>
          <w:rFonts w:ascii="Arial" w:hAnsi="Arial" w:cs="Arial"/>
          <w:b/>
          <w:sz w:val="24"/>
          <w:szCs w:val="24"/>
        </w:rPr>
        <w:t xml:space="preserve"> </w:t>
      </w:r>
      <w:r w:rsidR="0073049A">
        <w:rPr>
          <w:rFonts w:ascii="Arial" w:hAnsi="Arial" w:cs="Arial"/>
          <w:b/>
          <w:sz w:val="24"/>
          <w:szCs w:val="24"/>
        </w:rPr>
        <w:t xml:space="preserve">suicide </w:t>
      </w:r>
      <w:r>
        <w:rPr>
          <w:rFonts w:ascii="Arial" w:hAnsi="Arial" w:cs="Arial"/>
          <w:b/>
          <w:sz w:val="24"/>
          <w:szCs w:val="24"/>
        </w:rPr>
        <w:t xml:space="preserve">bombings </w:t>
      </w:r>
      <w:r w:rsidR="00410681" w:rsidRPr="00410681">
        <w:rPr>
          <w:rFonts w:ascii="Arial" w:hAnsi="Arial" w:cs="Arial"/>
          <w:b/>
          <w:sz w:val="24"/>
          <w:szCs w:val="24"/>
        </w:rPr>
        <w:t xml:space="preserve">were carried out in March, an average of one suicide bombing every two days. </w:t>
      </w:r>
      <w:r>
        <w:rPr>
          <w:rFonts w:ascii="Arial" w:hAnsi="Arial" w:cs="Arial"/>
          <w:b/>
          <w:sz w:val="24"/>
          <w:szCs w:val="24"/>
        </w:rPr>
        <w:t xml:space="preserve"> </w:t>
      </w:r>
      <w:r w:rsidR="00E818C5">
        <w:rPr>
          <w:rFonts w:ascii="Arial" w:hAnsi="Arial" w:cs="Arial"/>
          <w:b/>
          <w:sz w:val="24"/>
          <w:szCs w:val="24"/>
        </w:rPr>
        <w:t xml:space="preserve"> </w:t>
      </w:r>
      <w:r w:rsidR="00410681" w:rsidRPr="00410681">
        <w:rPr>
          <w:rFonts w:ascii="Arial" w:hAnsi="Arial" w:cs="Arial"/>
          <w:b/>
          <w:sz w:val="24"/>
          <w:szCs w:val="24"/>
        </w:rPr>
        <w:t>March 2002 became known in Israel as "Black March</w:t>
      </w:r>
      <w:r>
        <w:rPr>
          <w:rFonts w:ascii="Arial" w:hAnsi="Arial" w:cs="Arial"/>
          <w:b/>
          <w:sz w:val="24"/>
          <w:szCs w:val="24"/>
        </w:rPr>
        <w:t>.</w:t>
      </w:r>
      <w:r w:rsidR="00410681" w:rsidRPr="00410681">
        <w:rPr>
          <w:rFonts w:ascii="Arial" w:hAnsi="Arial" w:cs="Arial"/>
          <w:b/>
          <w:sz w:val="24"/>
          <w:szCs w:val="24"/>
        </w:rPr>
        <w:t xml:space="preserve">" </w:t>
      </w:r>
      <w:r>
        <w:rPr>
          <w:rFonts w:ascii="Arial" w:hAnsi="Arial" w:cs="Arial"/>
          <w:b/>
          <w:sz w:val="24"/>
          <w:szCs w:val="24"/>
        </w:rPr>
        <w:t xml:space="preserve"> </w:t>
      </w:r>
      <w:r w:rsidR="00410681" w:rsidRPr="00410681">
        <w:rPr>
          <w:rFonts w:ascii="Arial" w:hAnsi="Arial" w:cs="Arial"/>
          <w:b/>
          <w:sz w:val="24"/>
          <w:szCs w:val="24"/>
        </w:rPr>
        <w:t xml:space="preserve">The high rate of attacks severely disrupted daily life throughout Israel. </w:t>
      </w:r>
      <w:r w:rsidR="009E5D50" w:rsidRPr="009E5D50">
        <w:rPr>
          <w:rFonts w:ascii="Arial" w:hAnsi="Arial" w:cs="Arial"/>
          <w:b/>
          <w:sz w:val="24"/>
          <w:szCs w:val="24"/>
        </w:rPr>
        <w:t xml:space="preserve">  </w:t>
      </w:r>
    </w:p>
    <w:p w:rsidR="009E5D50" w:rsidRDefault="009E5D50" w:rsidP="009E5D50">
      <w:pPr>
        <w:pStyle w:val="NoSpacing"/>
        <w:rPr>
          <w:rFonts w:ascii="Arial" w:hAnsi="Arial" w:cs="Arial"/>
          <w:b/>
          <w:sz w:val="24"/>
          <w:szCs w:val="24"/>
        </w:rPr>
      </w:pPr>
    </w:p>
    <w:p w:rsidR="00BA5306" w:rsidRDefault="00BA5306" w:rsidP="009E5D50">
      <w:pPr>
        <w:pStyle w:val="NoSpacing"/>
        <w:rPr>
          <w:rFonts w:ascii="Arial" w:hAnsi="Arial" w:cs="Arial"/>
          <w:b/>
          <w:sz w:val="24"/>
          <w:szCs w:val="24"/>
        </w:rPr>
      </w:pPr>
    </w:p>
    <w:p w:rsidR="00BA5306" w:rsidRDefault="00BA5306" w:rsidP="009E5D50">
      <w:pPr>
        <w:pStyle w:val="NoSpacing"/>
        <w:rPr>
          <w:rFonts w:ascii="Arial" w:hAnsi="Arial" w:cs="Arial"/>
          <w:b/>
          <w:sz w:val="24"/>
          <w:szCs w:val="24"/>
        </w:rPr>
      </w:pPr>
    </w:p>
    <w:p w:rsidR="00BA5306" w:rsidRDefault="00BA5306" w:rsidP="009E5D50">
      <w:pPr>
        <w:pStyle w:val="NoSpacing"/>
        <w:rPr>
          <w:rFonts w:ascii="Arial" w:hAnsi="Arial" w:cs="Arial"/>
          <w:b/>
          <w:sz w:val="24"/>
          <w:szCs w:val="24"/>
        </w:rPr>
      </w:pPr>
    </w:p>
    <w:p w:rsidR="00BA5306" w:rsidRDefault="00D1246F" w:rsidP="009E5D50">
      <w:pPr>
        <w:pStyle w:val="NoSpacing"/>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002  </w:t>
      </w:r>
    </w:p>
    <w:p w:rsidR="00BA5306" w:rsidRDefault="00BA5306" w:rsidP="009E5D50">
      <w:pPr>
        <w:pStyle w:val="NoSpacing"/>
        <w:rPr>
          <w:rFonts w:ascii="Arial" w:hAnsi="Arial" w:cs="Arial"/>
          <w:b/>
          <w:sz w:val="24"/>
          <w:szCs w:val="24"/>
        </w:rPr>
      </w:pPr>
    </w:p>
    <w:p w:rsidR="009E5D50" w:rsidRPr="009E5D50" w:rsidRDefault="00410681" w:rsidP="00D1246F">
      <w:pPr>
        <w:pStyle w:val="NoSpacing"/>
        <w:ind w:left="720"/>
        <w:rPr>
          <w:rFonts w:ascii="Arial" w:hAnsi="Arial" w:cs="Arial"/>
          <w:b/>
          <w:sz w:val="24"/>
          <w:szCs w:val="24"/>
        </w:rPr>
      </w:pPr>
      <w:r w:rsidRPr="00410681">
        <w:rPr>
          <w:rFonts w:ascii="Arial" w:hAnsi="Arial" w:cs="Arial"/>
          <w:b/>
          <w:sz w:val="24"/>
          <w:szCs w:val="24"/>
        </w:rPr>
        <w:t>Following nine attacks by Palestinian terrorists</w:t>
      </w:r>
      <w:r w:rsidR="002C7E2A">
        <w:rPr>
          <w:rFonts w:ascii="Arial" w:hAnsi="Arial" w:cs="Arial"/>
          <w:b/>
          <w:sz w:val="24"/>
          <w:szCs w:val="24"/>
        </w:rPr>
        <w:t>,</w:t>
      </w:r>
      <w:r w:rsidRPr="00410681">
        <w:rPr>
          <w:rFonts w:ascii="Arial" w:hAnsi="Arial" w:cs="Arial"/>
          <w:b/>
          <w:sz w:val="24"/>
          <w:szCs w:val="24"/>
        </w:rPr>
        <w:t xml:space="preserve"> </w:t>
      </w:r>
      <w:proofErr w:type="gramStart"/>
      <w:r w:rsidRPr="00410681">
        <w:rPr>
          <w:rFonts w:ascii="Arial" w:hAnsi="Arial" w:cs="Arial"/>
          <w:b/>
          <w:sz w:val="24"/>
          <w:szCs w:val="24"/>
        </w:rPr>
        <w:t>between March 2–5</w:t>
      </w:r>
      <w:r w:rsidR="002C7E2A">
        <w:rPr>
          <w:rFonts w:ascii="Arial" w:hAnsi="Arial" w:cs="Arial"/>
          <w:b/>
          <w:sz w:val="24"/>
          <w:szCs w:val="24"/>
        </w:rPr>
        <w:t>,</w:t>
      </w:r>
      <w:proofErr w:type="gramEnd"/>
      <w:r w:rsidRPr="00410681">
        <w:rPr>
          <w:rFonts w:ascii="Arial" w:hAnsi="Arial" w:cs="Arial"/>
          <w:b/>
          <w:sz w:val="24"/>
          <w:szCs w:val="24"/>
        </w:rPr>
        <w:t xml:space="preserve"> the</w:t>
      </w:r>
      <w:r w:rsidR="00D1246F">
        <w:rPr>
          <w:rFonts w:ascii="Arial" w:hAnsi="Arial" w:cs="Arial"/>
          <w:b/>
          <w:sz w:val="24"/>
          <w:szCs w:val="24"/>
        </w:rPr>
        <w:t xml:space="preserve"> Israel cabinet </w:t>
      </w:r>
      <w:r w:rsidRPr="00410681">
        <w:rPr>
          <w:rFonts w:ascii="Arial" w:hAnsi="Arial" w:cs="Arial"/>
          <w:b/>
          <w:sz w:val="24"/>
          <w:szCs w:val="24"/>
        </w:rPr>
        <w:t>decided to massively expand its military activity against these groups.</w:t>
      </w:r>
      <w:r w:rsidR="00D1246F">
        <w:rPr>
          <w:rFonts w:ascii="Arial" w:hAnsi="Arial" w:cs="Arial"/>
          <w:b/>
          <w:sz w:val="24"/>
          <w:szCs w:val="24"/>
        </w:rPr>
        <w:t xml:space="preserve"> </w:t>
      </w:r>
      <w:r w:rsidRPr="00410681">
        <w:rPr>
          <w:rFonts w:ascii="Arial" w:hAnsi="Arial" w:cs="Arial"/>
          <w:b/>
          <w:sz w:val="24"/>
          <w:szCs w:val="24"/>
        </w:rPr>
        <w:t xml:space="preserve"> On March 5, while talking with reporters in the</w:t>
      </w:r>
      <w:r w:rsidR="00D1246F">
        <w:rPr>
          <w:rFonts w:ascii="Arial" w:hAnsi="Arial" w:cs="Arial"/>
          <w:b/>
          <w:sz w:val="24"/>
          <w:szCs w:val="24"/>
        </w:rPr>
        <w:t xml:space="preserve"> Knesset </w:t>
      </w:r>
      <w:r w:rsidRPr="00410681">
        <w:rPr>
          <w:rFonts w:ascii="Arial" w:hAnsi="Arial" w:cs="Arial"/>
          <w:b/>
          <w:sz w:val="24"/>
          <w:szCs w:val="24"/>
        </w:rPr>
        <w:t>cafeteria, Israeli Prime Minister Ariel Sharon, pointing to the bloodiest week against Israelis since the start of the</w:t>
      </w:r>
      <w:r w:rsidR="00D1246F">
        <w:rPr>
          <w:rFonts w:ascii="Arial" w:hAnsi="Arial" w:cs="Arial"/>
          <w:b/>
          <w:sz w:val="24"/>
          <w:szCs w:val="24"/>
        </w:rPr>
        <w:t xml:space="preserve"> Second Intifada</w:t>
      </w:r>
      <w:r w:rsidRPr="00410681">
        <w:rPr>
          <w:rFonts w:ascii="Arial" w:hAnsi="Arial" w:cs="Arial"/>
          <w:b/>
          <w:sz w:val="24"/>
          <w:szCs w:val="24"/>
        </w:rPr>
        <w:t xml:space="preserve">, explained the cabinet's decision: </w:t>
      </w:r>
      <w:r w:rsidR="00D1246F">
        <w:rPr>
          <w:rFonts w:ascii="Arial" w:hAnsi="Arial" w:cs="Arial"/>
          <w:b/>
          <w:sz w:val="24"/>
          <w:szCs w:val="24"/>
        </w:rPr>
        <w:t xml:space="preserve"> </w:t>
      </w:r>
      <w:r w:rsidRPr="00410681">
        <w:rPr>
          <w:rFonts w:ascii="Arial" w:hAnsi="Arial" w:cs="Arial"/>
          <w:b/>
          <w:sz w:val="24"/>
          <w:szCs w:val="24"/>
        </w:rPr>
        <w:t xml:space="preserve">"The Palestinians must be hit, and it must be very painful. ... We must cause </w:t>
      </w:r>
      <w:proofErr w:type="gramStart"/>
      <w:r w:rsidRPr="00410681">
        <w:rPr>
          <w:rFonts w:ascii="Arial" w:hAnsi="Arial" w:cs="Arial"/>
          <w:b/>
          <w:sz w:val="24"/>
          <w:szCs w:val="24"/>
        </w:rPr>
        <w:t>them</w:t>
      </w:r>
      <w:proofErr w:type="gramEnd"/>
      <w:r w:rsidRPr="00410681">
        <w:rPr>
          <w:rFonts w:ascii="Arial" w:hAnsi="Arial" w:cs="Arial"/>
          <w:b/>
          <w:sz w:val="24"/>
          <w:szCs w:val="24"/>
        </w:rPr>
        <w:t xml:space="preserve"> losses, victims, so that they feel a heavy price</w:t>
      </w:r>
      <w:r w:rsidR="00D1246F">
        <w:rPr>
          <w:rFonts w:ascii="Arial" w:hAnsi="Arial" w:cs="Arial"/>
          <w:b/>
          <w:sz w:val="24"/>
          <w:szCs w:val="24"/>
        </w:rPr>
        <w:t xml:space="preserve">.”     </w:t>
      </w:r>
      <w:r w:rsidRPr="00410681">
        <w:rPr>
          <w:rFonts w:ascii="Arial" w:hAnsi="Arial" w:cs="Arial"/>
          <w:b/>
          <w:sz w:val="24"/>
          <w:szCs w:val="24"/>
        </w:rPr>
        <w:t xml:space="preserve"> </w:t>
      </w:r>
      <w:r w:rsidR="009E5D50" w:rsidRPr="009E5D50">
        <w:rPr>
          <w:rFonts w:ascii="Arial" w:hAnsi="Arial" w:cs="Arial"/>
          <w:b/>
          <w:sz w:val="24"/>
          <w:szCs w:val="24"/>
        </w:rPr>
        <w:t xml:space="preserve">  </w:t>
      </w:r>
    </w:p>
    <w:p w:rsidR="00D1246F" w:rsidRPr="009E5D50" w:rsidRDefault="00D1246F" w:rsidP="009E5D50">
      <w:pPr>
        <w:pStyle w:val="NoSpacing"/>
        <w:rPr>
          <w:rFonts w:ascii="Arial" w:hAnsi="Arial" w:cs="Arial"/>
          <w:b/>
          <w:sz w:val="24"/>
          <w:szCs w:val="24"/>
        </w:rPr>
      </w:pPr>
    </w:p>
    <w:p w:rsidR="009E5D50" w:rsidRPr="009E5D50" w:rsidRDefault="00410681" w:rsidP="00990C51">
      <w:pPr>
        <w:pStyle w:val="NoSpacing"/>
        <w:ind w:left="720"/>
        <w:rPr>
          <w:rFonts w:ascii="Arial" w:hAnsi="Arial" w:cs="Arial"/>
          <w:b/>
          <w:sz w:val="24"/>
          <w:szCs w:val="24"/>
        </w:rPr>
      </w:pPr>
      <w:proofErr w:type="gramStart"/>
      <w:r w:rsidRPr="00410681">
        <w:rPr>
          <w:rFonts w:ascii="Arial" w:hAnsi="Arial" w:cs="Arial"/>
          <w:b/>
          <w:sz w:val="24"/>
          <w:szCs w:val="24"/>
        </w:rPr>
        <w:t>Palestinian attacks continued, with suicide bombings on 9 March</w:t>
      </w:r>
      <w:r w:rsidR="00990C51">
        <w:rPr>
          <w:rFonts w:ascii="Arial" w:hAnsi="Arial" w:cs="Arial"/>
          <w:b/>
          <w:sz w:val="24"/>
          <w:szCs w:val="24"/>
        </w:rPr>
        <w:t>,</w:t>
      </w:r>
      <w:r w:rsidRPr="00410681">
        <w:rPr>
          <w:rFonts w:ascii="Arial" w:hAnsi="Arial" w:cs="Arial"/>
          <w:b/>
          <w:sz w:val="24"/>
          <w:szCs w:val="24"/>
        </w:rPr>
        <w:t xml:space="preserve"> 20 March, and 21 March.</w:t>
      </w:r>
      <w:proofErr w:type="gramEnd"/>
      <w:r w:rsidRPr="00410681">
        <w:rPr>
          <w:rFonts w:ascii="Arial" w:hAnsi="Arial" w:cs="Arial"/>
          <w:b/>
          <w:sz w:val="24"/>
          <w:szCs w:val="24"/>
        </w:rPr>
        <w:t xml:space="preserve"> </w:t>
      </w:r>
      <w:r w:rsidR="00990C51">
        <w:rPr>
          <w:rFonts w:ascii="Arial" w:hAnsi="Arial" w:cs="Arial"/>
          <w:b/>
          <w:sz w:val="24"/>
          <w:szCs w:val="24"/>
        </w:rPr>
        <w:t xml:space="preserve"> </w:t>
      </w:r>
      <w:r w:rsidRPr="00410681">
        <w:rPr>
          <w:rFonts w:ascii="Arial" w:hAnsi="Arial" w:cs="Arial"/>
          <w:b/>
          <w:sz w:val="24"/>
          <w:szCs w:val="24"/>
        </w:rPr>
        <w:t>Shooting and grenade attacks also continued to occur in Israel and</w:t>
      </w:r>
      <w:r w:rsidR="00990C51">
        <w:rPr>
          <w:rFonts w:ascii="Arial" w:hAnsi="Arial" w:cs="Arial"/>
          <w:b/>
          <w:sz w:val="24"/>
          <w:szCs w:val="24"/>
        </w:rPr>
        <w:t xml:space="preserve"> Israeli settlements.  </w:t>
      </w:r>
      <w:r w:rsidRPr="00410681">
        <w:rPr>
          <w:rFonts w:ascii="Arial" w:hAnsi="Arial" w:cs="Arial"/>
          <w:b/>
          <w:sz w:val="24"/>
          <w:szCs w:val="24"/>
        </w:rPr>
        <w:t>On 27 March, a suicide attack occurred in</w:t>
      </w:r>
      <w:r w:rsidR="00990C51">
        <w:rPr>
          <w:rFonts w:ascii="Arial" w:hAnsi="Arial" w:cs="Arial"/>
          <w:b/>
          <w:sz w:val="24"/>
          <w:szCs w:val="24"/>
        </w:rPr>
        <w:t xml:space="preserve"> </w:t>
      </w:r>
      <w:proofErr w:type="spellStart"/>
      <w:r w:rsidR="00990C51">
        <w:rPr>
          <w:rFonts w:ascii="Arial" w:hAnsi="Arial" w:cs="Arial"/>
          <w:b/>
          <w:sz w:val="24"/>
          <w:szCs w:val="24"/>
        </w:rPr>
        <w:t>Netanya</w:t>
      </w:r>
      <w:proofErr w:type="spellEnd"/>
      <w:r w:rsidR="00990C51">
        <w:rPr>
          <w:rFonts w:ascii="Arial" w:hAnsi="Arial" w:cs="Arial"/>
          <w:b/>
          <w:sz w:val="24"/>
          <w:szCs w:val="24"/>
        </w:rPr>
        <w:t xml:space="preserve">, </w:t>
      </w:r>
      <w:r w:rsidRPr="00410681">
        <w:rPr>
          <w:rFonts w:ascii="Arial" w:hAnsi="Arial" w:cs="Arial"/>
          <w:b/>
          <w:sz w:val="24"/>
          <w:szCs w:val="24"/>
        </w:rPr>
        <w:t>where 30 people were killed in the Park Hotel while celebrating</w:t>
      </w:r>
      <w:r w:rsidR="00990C51">
        <w:rPr>
          <w:rFonts w:ascii="Arial" w:hAnsi="Arial" w:cs="Arial"/>
          <w:b/>
          <w:sz w:val="24"/>
          <w:szCs w:val="24"/>
        </w:rPr>
        <w:t xml:space="preserve"> Passover</w:t>
      </w:r>
      <w:r w:rsidRPr="00410681">
        <w:rPr>
          <w:rFonts w:ascii="Arial" w:hAnsi="Arial" w:cs="Arial"/>
          <w:b/>
          <w:sz w:val="24"/>
          <w:szCs w:val="24"/>
        </w:rPr>
        <w:t xml:space="preserve">. </w:t>
      </w:r>
      <w:r w:rsidR="00990C51">
        <w:rPr>
          <w:rFonts w:ascii="Arial" w:hAnsi="Arial" w:cs="Arial"/>
          <w:b/>
          <w:sz w:val="24"/>
          <w:szCs w:val="24"/>
        </w:rPr>
        <w:t xml:space="preserve"> </w:t>
      </w:r>
      <w:r w:rsidRPr="00410681">
        <w:rPr>
          <w:rFonts w:ascii="Arial" w:hAnsi="Arial" w:cs="Arial"/>
          <w:b/>
          <w:sz w:val="24"/>
          <w:szCs w:val="24"/>
        </w:rPr>
        <w:t xml:space="preserve">The event became known as the </w:t>
      </w:r>
      <w:r w:rsidR="00990C51">
        <w:rPr>
          <w:rFonts w:ascii="Arial" w:hAnsi="Arial" w:cs="Arial"/>
          <w:b/>
          <w:sz w:val="24"/>
          <w:szCs w:val="24"/>
        </w:rPr>
        <w:t xml:space="preserve">Passover massacre.  </w:t>
      </w:r>
      <w:r w:rsidRPr="00410681">
        <w:rPr>
          <w:rFonts w:ascii="Arial" w:hAnsi="Arial" w:cs="Arial"/>
          <w:b/>
          <w:sz w:val="24"/>
          <w:szCs w:val="24"/>
        </w:rPr>
        <w:t>The following day, a Palestinian gunman infiltrated the Israeli settlement of</w:t>
      </w:r>
      <w:r w:rsidR="00990C51">
        <w:rPr>
          <w:rFonts w:ascii="Arial" w:hAnsi="Arial" w:cs="Arial"/>
          <w:b/>
          <w:sz w:val="24"/>
          <w:szCs w:val="24"/>
        </w:rPr>
        <w:t xml:space="preserve"> </w:t>
      </w:r>
      <w:proofErr w:type="spellStart"/>
      <w:r w:rsidR="00990C51">
        <w:rPr>
          <w:rFonts w:ascii="Arial" w:hAnsi="Arial" w:cs="Arial"/>
          <w:b/>
          <w:sz w:val="24"/>
          <w:szCs w:val="24"/>
        </w:rPr>
        <w:t>Elon</w:t>
      </w:r>
      <w:proofErr w:type="spellEnd"/>
      <w:r w:rsidR="00990C51">
        <w:rPr>
          <w:rFonts w:ascii="Arial" w:hAnsi="Arial" w:cs="Arial"/>
          <w:b/>
          <w:sz w:val="24"/>
          <w:szCs w:val="24"/>
        </w:rPr>
        <w:t xml:space="preserve"> </w:t>
      </w:r>
      <w:proofErr w:type="spellStart"/>
      <w:r w:rsidR="00990C51">
        <w:rPr>
          <w:rFonts w:ascii="Arial" w:hAnsi="Arial" w:cs="Arial"/>
          <w:b/>
          <w:sz w:val="24"/>
          <w:szCs w:val="24"/>
        </w:rPr>
        <w:t>Moreh</w:t>
      </w:r>
      <w:proofErr w:type="spellEnd"/>
      <w:r w:rsidRPr="00410681">
        <w:rPr>
          <w:rFonts w:ascii="Arial" w:hAnsi="Arial" w:cs="Arial"/>
          <w:b/>
          <w:sz w:val="24"/>
          <w:szCs w:val="24"/>
        </w:rPr>
        <w:t xml:space="preserve"> and killed four members of the same family. </w:t>
      </w:r>
      <w:r w:rsidR="009E5D50" w:rsidRPr="009E5D50">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9E5D50" w:rsidRPr="009E5D50" w:rsidRDefault="00410681" w:rsidP="00990C51">
      <w:pPr>
        <w:pStyle w:val="NoSpacing"/>
        <w:ind w:left="720"/>
        <w:rPr>
          <w:rFonts w:ascii="Arial" w:hAnsi="Arial" w:cs="Arial"/>
          <w:b/>
          <w:sz w:val="24"/>
          <w:szCs w:val="24"/>
        </w:rPr>
      </w:pPr>
      <w:r w:rsidRPr="00410681">
        <w:rPr>
          <w:rFonts w:ascii="Arial" w:hAnsi="Arial" w:cs="Arial"/>
          <w:b/>
          <w:sz w:val="24"/>
          <w:szCs w:val="24"/>
        </w:rPr>
        <w:t>On March 29, the Israeli government announced Operation "Defensive Shield</w:t>
      </w:r>
      <w:r w:rsidR="00990C51">
        <w:rPr>
          <w:rFonts w:ascii="Arial" w:hAnsi="Arial" w:cs="Arial"/>
          <w:b/>
          <w:sz w:val="24"/>
          <w:szCs w:val="24"/>
        </w:rPr>
        <w:t>,</w:t>
      </w:r>
      <w:r w:rsidRPr="00410681">
        <w:rPr>
          <w:rFonts w:ascii="Arial" w:hAnsi="Arial" w:cs="Arial"/>
          <w:b/>
          <w:sz w:val="24"/>
          <w:szCs w:val="24"/>
        </w:rPr>
        <w:t>" terming it a large-scale</w:t>
      </w:r>
      <w:r w:rsidR="00990C51">
        <w:rPr>
          <w:rFonts w:ascii="Arial" w:hAnsi="Arial" w:cs="Arial"/>
          <w:b/>
          <w:sz w:val="24"/>
          <w:szCs w:val="24"/>
        </w:rPr>
        <w:t xml:space="preserve"> counter-terrorist </w:t>
      </w:r>
      <w:r w:rsidRPr="00410681">
        <w:rPr>
          <w:rFonts w:ascii="Arial" w:hAnsi="Arial" w:cs="Arial"/>
          <w:b/>
          <w:sz w:val="24"/>
          <w:szCs w:val="24"/>
        </w:rPr>
        <w:t>offensive</w:t>
      </w:r>
      <w:r w:rsidR="00990C51">
        <w:rPr>
          <w:rFonts w:ascii="Arial" w:hAnsi="Arial" w:cs="Arial"/>
          <w:b/>
          <w:sz w:val="24"/>
          <w:szCs w:val="24"/>
        </w:rPr>
        <w:t xml:space="preserve">. </w:t>
      </w:r>
      <w:r w:rsidRPr="00410681">
        <w:rPr>
          <w:rFonts w:ascii="Arial" w:hAnsi="Arial" w:cs="Arial"/>
          <w:b/>
          <w:sz w:val="24"/>
          <w:szCs w:val="24"/>
        </w:rPr>
        <w:t xml:space="preserve"> The</w:t>
      </w:r>
      <w:r w:rsidR="00990C51">
        <w:rPr>
          <w:rFonts w:ascii="Arial" w:hAnsi="Arial" w:cs="Arial"/>
          <w:b/>
          <w:sz w:val="24"/>
          <w:szCs w:val="24"/>
        </w:rPr>
        <w:t xml:space="preserve"> Israel Defense Forces </w:t>
      </w:r>
      <w:r w:rsidRPr="00410681">
        <w:rPr>
          <w:rFonts w:ascii="Arial" w:hAnsi="Arial" w:cs="Arial"/>
          <w:b/>
          <w:sz w:val="24"/>
          <w:szCs w:val="24"/>
        </w:rPr>
        <w:t>(IDF) issued emergency call-up notices for 30,000 reserve soldiers, the largest call-up since the</w:t>
      </w:r>
      <w:r w:rsidR="00990C51">
        <w:rPr>
          <w:rFonts w:ascii="Arial" w:hAnsi="Arial" w:cs="Arial"/>
          <w:b/>
          <w:sz w:val="24"/>
          <w:szCs w:val="24"/>
        </w:rPr>
        <w:t xml:space="preserve"> 1982 Lebanon War.  T</w:t>
      </w:r>
      <w:r w:rsidRPr="00410681">
        <w:rPr>
          <w:rFonts w:ascii="Arial" w:hAnsi="Arial" w:cs="Arial"/>
          <w:b/>
          <w:sz w:val="24"/>
          <w:szCs w:val="24"/>
        </w:rPr>
        <w:t xml:space="preserve">he same day, two Israelis were stabbed in the Gaza settlement of </w:t>
      </w:r>
      <w:proofErr w:type="spellStart"/>
      <w:r w:rsidR="00990C51">
        <w:rPr>
          <w:rFonts w:ascii="Arial" w:hAnsi="Arial" w:cs="Arial"/>
          <w:b/>
          <w:sz w:val="24"/>
          <w:szCs w:val="24"/>
        </w:rPr>
        <w:t>Netzarim</w:t>
      </w:r>
      <w:proofErr w:type="spellEnd"/>
      <w:r w:rsidR="00990C51">
        <w:rPr>
          <w:rFonts w:ascii="Arial" w:hAnsi="Arial" w:cs="Arial"/>
          <w:b/>
          <w:sz w:val="24"/>
          <w:szCs w:val="24"/>
        </w:rPr>
        <w:t xml:space="preserve">.  </w:t>
      </w:r>
      <w:r w:rsidRPr="00410681">
        <w:rPr>
          <w:rFonts w:ascii="Arial" w:hAnsi="Arial" w:cs="Arial"/>
          <w:b/>
          <w:sz w:val="24"/>
          <w:szCs w:val="24"/>
        </w:rPr>
        <w:t xml:space="preserve"> Two suicide bombings occurred the next day, and another one took place the day after that. </w:t>
      </w:r>
      <w:r w:rsidR="009E5D50" w:rsidRPr="009E5D50">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990C51" w:rsidRDefault="00410681" w:rsidP="00990C51">
      <w:pPr>
        <w:pStyle w:val="NoSpacing"/>
        <w:ind w:left="720"/>
        <w:rPr>
          <w:rFonts w:ascii="Arial" w:hAnsi="Arial" w:cs="Arial"/>
          <w:b/>
          <w:sz w:val="24"/>
          <w:szCs w:val="24"/>
        </w:rPr>
      </w:pPr>
      <w:r w:rsidRPr="00410681">
        <w:rPr>
          <w:rFonts w:ascii="Arial" w:hAnsi="Arial" w:cs="Arial"/>
          <w:b/>
          <w:sz w:val="24"/>
          <w:szCs w:val="24"/>
        </w:rPr>
        <w:t>Overall, in March 2002, some 130 Israelis including approximately 100 noncombatants were killed in Palestinian attacks</w:t>
      </w:r>
      <w:r w:rsidR="00990C51">
        <w:rPr>
          <w:rFonts w:ascii="Arial" w:hAnsi="Arial" w:cs="Arial"/>
          <w:b/>
          <w:sz w:val="24"/>
          <w:szCs w:val="24"/>
        </w:rPr>
        <w:t xml:space="preserve">.  </w:t>
      </w:r>
    </w:p>
    <w:p w:rsidR="009E5D50" w:rsidRPr="009E5D50" w:rsidRDefault="008A5AA4" w:rsidP="009E5D50">
      <w:pPr>
        <w:pStyle w:val="NoSpacing"/>
        <w:rPr>
          <w:rFonts w:ascii="Arial" w:hAnsi="Arial" w:cs="Arial"/>
          <w:b/>
          <w:bCs/>
          <w:sz w:val="24"/>
          <w:szCs w:val="24"/>
        </w:rPr>
      </w:pPr>
      <w:r>
        <w:rPr>
          <w:rFonts w:ascii="Arial" w:hAnsi="Arial" w:cs="Arial"/>
          <w:b/>
          <w:sz w:val="24"/>
          <w:szCs w:val="24"/>
        </w:rPr>
        <w:tab/>
      </w:r>
    </w:p>
    <w:p w:rsidR="009E5D50" w:rsidRPr="009E5D50" w:rsidRDefault="00410681" w:rsidP="008A5AA4">
      <w:pPr>
        <w:pStyle w:val="NoSpacing"/>
        <w:ind w:left="720"/>
        <w:rPr>
          <w:rFonts w:ascii="Arial" w:hAnsi="Arial" w:cs="Arial"/>
          <w:b/>
          <w:sz w:val="24"/>
          <w:szCs w:val="24"/>
        </w:rPr>
      </w:pPr>
      <w:r w:rsidRPr="00410681">
        <w:rPr>
          <w:rFonts w:ascii="Arial" w:hAnsi="Arial" w:cs="Arial"/>
          <w:b/>
          <w:sz w:val="24"/>
          <w:szCs w:val="24"/>
        </w:rPr>
        <w:t>The stated goals of the operation (as conveyed to the Israeli</w:t>
      </w:r>
      <w:r w:rsidR="008A5AA4">
        <w:rPr>
          <w:rFonts w:ascii="Arial" w:hAnsi="Arial" w:cs="Arial"/>
          <w:b/>
          <w:sz w:val="24"/>
          <w:szCs w:val="24"/>
        </w:rPr>
        <w:t xml:space="preserve"> Knesset </w:t>
      </w:r>
      <w:r w:rsidRPr="00410681">
        <w:rPr>
          <w:rFonts w:ascii="Arial" w:hAnsi="Arial" w:cs="Arial"/>
          <w:b/>
          <w:sz w:val="24"/>
          <w:szCs w:val="24"/>
        </w:rPr>
        <w:t xml:space="preserve">by Prime Minister </w:t>
      </w:r>
      <w:r w:rsidR="008A5AA4">
        <w:rPr>
          <w:rFonts w:ascii="Arial" w:hAnsi="Arial" w:cs="Arial"/>
          <w:b/>
          <w:sz w:val="24"/>
          <w:szCs w:val="24"/>
        </w:rPr>
        <w:t xml:space="preserve">Ariel Sharon </w:t>
      </w:r>
      <w:r w:rsidRPr="00410681">
        <w:rPr>
          <w:rFonts w:ascii="Arial" w:hAnsi="Arial" w:cs="Arial"/>
          <w:b/>
          <w:sz w:val="24"/>
          <w:szCs w:val="24"/>
        </w:rPr>
        <w:t xml:space="preserve">on April 8, 2002) were "to catch and arrest terrorists and, primarily, their dispatchers and those who finance and support them; to confiscate weapons intended to be used against Israeli citizens; to expose and destroy facilities and explosives, laboratories, weapons production factories and secret installations. </w:t>
      </w:r>
      <w:r w:rsidR="008A5AA4">
        <w:rPr>
          <w:rFonts w:ascii="Arial" w:hAnsi="Arial" w:cs="Arial"/>
          <w:b/>
          <w:sz w:val="24"/>
          <w:szCs w:val="24"/>
        </w:rPr>
        <w:t xml:space="preserve"> </w:t>
      </w:r>
      <w:r w:rsidRPr="00410681">
        <w:rPr>
          <w:rFonts w:ascii="Arial" w:hAnsi="Arial" w:cs="Arial"/>
          <w:b/>
          <w:sz w:val="24"/>
          <w:szCs w:val="24"/>
        </w:rPr>
        <w:t>The orders are clear: target and paralyze anyone who takes up weapons and tries to oppose our troops, resists them or endangers them—and to avoid harming the civilian population." IDF officers also noted that incursions would force Palestinian militants "to exert their energy by defending their homes in the camps instead of by plotting attacks on Israelis."</w:t>
      </w:r>
      <w:r w:rsidR="008A5AA4">
        <w:rPr>
          <w:rFonts w:ascii="Arial" w:hAnsi="Arial" w:cs="Arial"/>
          <w:b/>
          <w:sz w:val="24"/>
          <w:szCs w:val="24"/>
        </w:rPr>
        <w:t xml:space="preserve">  </w:t>
      </w:r>
      <w:r w:rsidRPr="00410681">
        <w:rPr>
          <w:rFonts w:ascii="Arial" w:hAnsi="Arial" w:cs="Arial"/>
          <w:b/>
          <w:sz w:val="24"/>
          <w:szCs w:val="24"/>
        </w:rPr>
        <w:t xml:space="preserve"> </w:t>
      </w:r>
      <w:r w:rsidR="009E5D50" w:rsidRPr="009E5D50">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9E5D50" w:rsidRPr="009E5D50" w:rsidRDefault="00410681" w:rsidP="008A5AA4">
      <w:pPr>
        <w:pStyle w:val="NoSpacing"/>
        <w:ind w:left="720"/>
        <w:rPr>
          <w:rFonts w:ascii="Arial" w:hAnsi="Arial" w:cs="Arial"/>
          <w:b/>
          <w:bCs/>
          <w:sz w:val="24"/>
          <w:szCs w:val="24"/>
        </w:rPr>
      </w:pPr>
      <w:r w:rsidRPr="00410681">
        <w:rPr>
          <w:rFonts w:ascii="Arial" w:hAnsi="Arial" w:cs="Arial"/>
          <w:b/>
          <w:sz w:val="24"/>
          <w:szCs w:val="24"/>
        </w:rPr>
        <w:t xml:space="preserve">The Palestinian attachment to the UN report on Operation "Defensive Shield" challenged the validity of the Israeli claim that it was targeting "terrorists," noting that, </w:t>
      </w:r>
      <w:r w:rsidR="008A5AA4">
        <w:rPr>
          <w:rFonts w:ascii="Arial" w:hAnsi="Arial" w:cs="Arial"/>
          <w:b/>
          <w:sz w:val="24"/>
          <w:szCs w:val="24"/>
        </w:rPr>
        <w:t>“T</w:t>
      </w:r>
      <w:r w:rsidRPr="00410681">
        <w:rPr>
          <w:rFonts w:ascii="Arial" w:hAnsi="Arial" w:cs="Arial"/>
          <w:b/>
          <w:sz w:val="24"/>
          <w:szCs w:val="24"/>
        </w:rPr>
        <w:t>he record shows clearly that the nature of the actions taken, the amount of harm inflicted on the population and the practical results prove completely different political goals [...] the Israeli occupying forces have consistently targeted the Palestinian police and security forces, instead of 'terrorists', and have consistently tried to destroy the Palestinian Authority and declared it an 'enemy', instead of groups hostile to peace in the Middle East."</w:t>
      </w:r>
      <w:r w:rsidR="008A5AA4">
        <w:rPr>
          <w:rFonts w:ascii="Arial" w:hAnsi="Arial" w:cs="Arial"/>
          <w:b/>
          <w:sz w:val="24"/>
          <w:szCs w:val="24"/>
        </w:rPr>
        <w:t xml:space="preserve">   </w:t>
      </w:r>
      <w:r w:rsidRPr="00410681">
        <w:rPr>
          <w:rFonts w:ascii="Arial" w:hAnsi="Arial" w:cs="Arial"/>
          <w:b/>
          <w:sz w:val="24"/>
          <w:szCs w:val="24"/>
        </w:rPr>
        <w:t xml:space="preserve"> </w:t>
      </w:r>
      <w:r w:rsidR="009E5D50" w:rsidRPr="009E5D50">
        <w:rPr>
          <w:rFonts w:ascii="Arial" w:hAnsi="Arial" w:cs="Arial"/>
          <w:b/>
          <w:bCs/>
          <w:sz w:val="24"/>
          <w:szCs w:val="24"/>
        </w:rPr>
        <w:t xml:space="preserve">  </w:t>
      </w:r>
    </w:p>
    <w:p w:rsidR="009E5D50" w:rsidRPr="009E5D50" w:rsidRDefault="009E5D50" w:rsidP="003B61CD">
      <w:pPr>
        <w:pStyle w:val="NoSpacing"/>
        <w:rPr>
          <w:rFonts w:ascii="Arial" w:hAnsi="Arial" w:cs="Arial"/>
          <w:b/>
          <w:bCs/>
          <w:sz w:val="24"/>
          <w:szCs w:val="24"/>
        </w:rPr>
      </w:pPr>
    </w:p>
    <w:p w:rsidR="009E5D50" w:rsidRPr="009E5D50" w:rsidRDefault="008A5AA4" w:rsidP="009E5D50">
      <w:pPr>
        <w:pStyle w:val="NoSpacing"/>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 xml:space="preserve">The Battle of </w:t>
      </w:r>
      <w:proofErr w:type="spellStart"/>
      <w:r>
        <w:rPr>
          <w:rFonts w:ascii="Arial" w:hAnsi="Arial" w:cs="Arial"/>
          <w:b/>
          <w:sz w:val="24"/>
          <w:szCs w:val="24"/>
        </w:rPr>
        <w:t>Jenin</w:t>
      </w:r>
      <w:proofErr w:type="spellEnd"/>
      <w:r>
        <w:rPr>
          <w:rFonts w:ascii="Arial" w:hAnsi="Arial" w:cs="Arial"/>
          <w:b/>
          <w:sz w:val="24"/>
          <w:szCs w:val="24"/>
        </w:rPr>
        <w:t>.</w:t>
      </w:r>
      <w:proofErr w:type="gramEnd"/>
      <w:r>
        <w:rPr>
          <w:rFonts w:ascii="Arial" w:hAnsi="Arial" w:cs="Arial"/>
          <w:b/>
          <w:sz w:val="24"/>
          <w:szCs w:val="24"/>
        </w:rPr>
        <w:t xml:space="preserve">  </w:t>
      </w:r>
      <w:r w:rsidR="009E5D50" w:rsidRPr="009E5D50">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8A5AA4" w:rsidRDefault="00410681" w:rsidP="008A5AA4">
      <w:pPr>
        <w:pStyle w:val="NoSpacing"/>
        <w:ind w:left="720"/>
        <w:rPr>
          <w:rFonts w:ascii="Arial" w:hAnsi="Arial" w:cs="Arial"/>
          <w:b/>
          <w:sz w:val="24"/>
          <w:szCs w:val="24"/>
        </w:rPr>
      </w:pPr>
      <w:r w:rsidRPr="009E5D50">
        <w:rPr>
          <w:rFonts w:ascii="Arial" w:hAnsi="Arial" w:cs="Arial"/>
          <w:b/>
          <w:sz w:val="24"/>
          <w:szCs w:val="24"/>
        </w:rPr>
        <w:t xml:space="preserve">According to Israeli authorities, </w:t>
      </w:r>
      <w:proofErr w:type="spellStart"/>
      <w:r w:rsidRPr="009E5D50">
        <w:rPr>
          <w:rFonts w:ascii="Arial" w:hAnsi="Arial" w:cs="Arial"/>
          <w:b/>
          <w:sz w:val="24"/>
          <w:szCs w:val="24"/>
        </w:rPr>
        <w:t>Jenin</w:t>
      </w:r>
      <w:proofErr w:type="spellEnd"/>
      <w:r w:rsidRPr="009E5D50">
        <w:rPr>
          <w:rFonts w:ascii="Arial" w:hAnsi="Arial" w:cs="Arial"/>
          <w:b/>
          <w:sz w:val="24"/>
          <w:szCs w:val="24"/>
        </w:rPr>
        <w:t xml:space="preserve"> became a central base for terror groups and terror attacks mounted by several organizations, including</w:t>
      </w:r>
      <w:r w:rsidR="008A5AA4">
        <w:rPr>
          <w:rFonts w:ascii="Arial" w:hAnsi="Arial" w:cs="Arial"/>
          <w:b/>
          <w:sz w:val="24"/>
          <w:szCs w:val="24"/>
        </w:rPr>
        <w:t xml:space="preserve"> Palestinian Islamic Jihad, Al-</w:t>
      </w:r>
      <w:proofErr w:type="spellStart"/>
      <w:r w:rsidR="008A5AA4">
        <w:rPr>
          <w:rFonts w:ascii="Arial" w:hAnsi="Arial" w:cs="Arial"/>
          <w:b/>
          <w:sz w:val="24"/>
          <w:szCs w:val="24"/>
        </w:rPr>
        <w:t>Aqsa</w:t>
      </w:r>
      <w:proofErr w:type="spellEnd"/>
      <w:r w:rsidR="008A5AA4">
        <w:rPr>
          <w:rFonts w:ascii="Arial" w:hAnsi="Arial" w:cs="Arial"/>
          <w:b/>
          <w:sz w:val="24"/>
          <w:szCs w:val="24"/>
        </w:rPr>
        <w:t xml:space="preserve"> Martyrs Brigades, and Hamas.  </w:t>
      </w:r>
    </w:p>
    <w:p w:rsidR="008A5AA4" w:rsidRDefault="008A5AA4" w:rsidP="008A5AA4">
      <w:pPr>
        <w:pStyle w:val="NoSpacing"/>
        <w:ind w:left="720"/>
        <w:rPr>
          <w:rFonts w:ascii="Arial" w:hAnsi="Arial" w:cs="Arial"/>
          <w:b/>
          <w:sz w:val="24"/>
          <w:szCs w:val="24"/>
        </w:rPr>
      </w:pPr>
    </w:p>
    <w:p w:rsidR="008A5AA4" w:rsidRDefault="00445EF4" w:rsidP="008A5AA4">
      <w:pPr>
        <w:pStyle w:val="NoSpacing"/>
        <w:ind w:left="72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003  </w:t>
      </w:r>
    </w:p>
    <w:p w:rsidR="008A5AA4" w:rsidRDefault="008A5AA4" w:rsidP="008A5AA4">
      <w:pPr>
        <w:pStyle w:val="NoSpacing"/>
        <w:ind w:left="720"/>
        <w:rPr>
          <w:rFonts w:ascii="Arial" w:hAnsi="Arial" w:cs="Arial"/>
          <w:b/>
          <w:sz w:val="24"/>
          <w:szCs w:val="24"/>
        </w:rPr>
      </w:pPr>
    </w:p>
    <w:p w:rsidR="009E5D50" w:rsidRPr="009E5D50" w:rsidRDefault="00410681" w:rsidP="008A5AA4">
      <w:pPr>
        <w:pStyle w:val="NoSpacing"/>
        <w:ind w:left="720"/>
        <w:rPr>
          <w:rFonts w:ascii="Arial" w:hAnsi="Arial" w:cs="Arial"/>
          <w:b/>
          <w:sz w:val="24"/>
          <w:szCs w:val="24"/>
        </w:rPr>
      </w:pPr>
      <w:r w:rsidRPr="009E5D50">
        <w:rPr>
          <w:rFonts w:ascii="Arial" w:hAnsi="Arial" w:cs="Arial"/>
          <w:b/>
          <w:sz w:val="24"/>
          <w:szCs w:val="24"/>
        </w:rPr>
        <w:t xml:space="preserve">The IDF spokesman attributed 23 of the 60 suicide bombers that attacked Israel in 2002 to Palestinians from </w:t>
      </w:r>
      <w:proofErr w:type="spellStart"/>
      <w:r w:rsidRPr="009E5D50">
        <w:rPr>
          <w:rFonts w:ascii="Arial" w:hAnsi="Arial" w:cs="Arial"/>
          <w:b/>
          <w:sz w:val="24"/>
          <w:szCs w:val="24"/>
        </w:rPr>
        <w:t>Jenin</w:t>
      </w:r>
      <w:proofErr w:type="spellEnd"/>
      <w:r w:rsidRPr="009E5D50">
        <w:rPr>
          <w:rFonts w:ascii="Arial" w:hAnsi="Arial" w:cs="Arial"/>
          <w:b/>
          <w:sz w:val="24"/>
          <w:szCs w:val="24"/>
        </w:rPr>
        <w:t>.</w:t>
      </w:r>
      <w:r w:rsidR="00445EF4">
        <w:rPr>
          <w:rFonts w:ascii="Arial" w:hAnsi="Arial" w:cs="Arial"/>
          <w:b/>
          <w:sz w:val="24"/>
          <w:szCs w:val="24"/>
        </w:rPr>
        <w:t xml:space="preserve">   </w:t>
      </w:r>
      <w:r w:rsidR="009E5D50" w:rsidRPr="009E5D50">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9E5D50" w:rsidRPr="009E5D50" w:rsidRDefault="00410681" w:rsidP="00445EF4">
      <w:pPr>
        <w:pStyle w:val="NoSpacing"/>
        <w:ind w:left="720"/>
        <w:rPr>
          <w:rFonts w:ascii="Arial" w:hAnsi="Arial" w:cs="Arial"/>
          <w:b/>
          <w:sz w:val="24"/>
          <w:szCs w:val="24"/>
        </w:rPr>
      </w:pPr>
      <w:r w:rsidRPr="009E5D50">
        <w:rPr>
          <w:rFonts w:ascii="Arial" w:hAnsi="Arial" w:cs="Arial"/>
          <w:b/>
          <w:sz w:val="24"/>
          <w:szCs w:val="24"/>
        </w:rPr>
        <w:t xml:space="preserve">On April 2, more than 1,000 IDF soldiers entered the camp, calling civilians and non-combatants to leave. </w:t>
      </w:r>
      <w:r w:rsidR="00445EF4">
        <w:rPr>
          <w:rFonts w:ascii="Arial" w:hAnsi="Arial" w:cs="Arial"/>
          <w:b/>
          <w:sz w:val="24"/>
          <w:szCs w:val="24"/>
        </w:rPr>
        <w:t xml:space="preserve"> </w:t>
      </w:r>
      <w:r w:rsidRPr="009E5D50">
        <w:rPr>
          <w:rFonts w:ascii="Arial" w:hAnsi="Arial" w:cs="Arial"/>
          <w:b/>
          <w:sz w:val="24"/>
          <w:szCs w:val="24"/>
        </w:rPr>
        <w:t xml:space="preserve">An estimated 13,000 Palestinians were housed in </w:t>
      </w:r>
      <w:proofErr w:type="spellStart"/>
      <w:r w:rsidRPr="009E5D50">
        <w:rPr>
          <w:rFonts w:ascii="Arial" w:hAnsi="Arial" w:cs="Arial"/>
          <w:b/>
          <w:sz w:val="24"/>
          <w:szCs w:val="24"/>
        </w:rPr>
        <w:t>Jenin</w:t>
      </w:r>
      <w:proofErr w:type="spellEnd"/>
      <w:r w:rsidRPr="009E5D50">
        <w:rPr>
          <w:rFonts w:ascii="Arial" w:hAnsi="Arial" w:cs="Arial"/>
          <w:b/>
          <w:sz w:val="24"/>
          <w:szCs w:val="24"/>
        </w:rPr>
        <w:t xml:space="preserve"> prior to the operation. </w:t>
      </w:r>
      <w:r w:rsidR="009E5D50" w:rsidRPr="009E5D50">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9E5D50" w:rsidRPr="009E5D50" w:rsidRDefault="00410681" w:rsidP="00445EF4">
      <w:pPr>
        <w:pStyle w:val="NoSpacing"/>
        <w:ind w:left="720"/>
        <w:rPr>
          <w:rFonts w:ascii="Arial" w:hAnsi="Arial" w:cs="Arial"/>
          <w:b/>
          <w:sz w:val="24"/>
          <w:szCs w:val="24"/>
        </w:rPr>
      </w:pPr>
      <w:r w:rsidRPr="009E5D50">
        <w:rPr>
          <w:rFonts w:ascii="Arial" w:hAnsi="Arial" w:cs="Arial"/>
          <w:b/>
          <w:sz w:val="24"/>
          <w:szCs w:val="24"/>
        </w:rPr>
        <w:t xml:space="preserve">The operation was led by the 5th Infantry Brigade, which had not yet been trained in </w:t>
      </w:r>
      <w:r w:rsidR="00445EF4">
        <w:rPr>
          <w:rFonts w:ascii="Arial" w:hAnsi="Arial" w:cs="Arial"/>
          <w:b/>
          <w:sz w:val="24"/>
          <w:szCs w:val="24"/>
        </w:rPr>
        <w:t xml:space="preserve">close-quarters combat.  </w:t>
      </w:r>
      <w:r w:rsidRPr="009E5D50">
        <w:rPr>
          <w:rFonts w:ascii="Arial" w:hAnsi="Arial" w:cs="Arial"/>
          <w:b/>
          <w:sz w:val="24"/>
          <w:szCs w:val="24"/>
        </w:rPr>
        <w:t xml:space="preserve">During a series of sweeps, the Israeli military claimed the entire camp was booby-trapped. </w:t>
      </w:r>
      <w:r w:rsidR="00445EF4">
        <w:rPr>
          <w:rFonts w:ascii="Arial" w:hAnsi="Arial" w:cs="Arial"/>
          <w:b/>
          <w:sz w:val="24"/>
          <w:szCs w:val="24"/>
        </w:rPr>
        <w:t xml:space="preserve"> </w:t>
      </w:r>
      <w:r w:rsidRPr="009E5D50">
        <w:rPr>
          <w:rFonts w:ascii="Arial" w:hAnsi="Arial" w:cs="Arial"/>
          <w:b/>
          <w:sz w:val="24"/>
          <w:szCs w:val="24"/>
        </w:rPr>
        <w:t>At least 2,000 bombs and booby traps were planted throughout the camp.</w:t>
      </w:r>
      <w:r w:rsidR="00445EF4">
        <w:rPr>
          <w:rFonts w:ascii="Arial" w:hAnsi="Arial" w:cs="Arial"/>
          <w:b/>
          <w:sz w:val="24"/>
          <w:szCs w:val="24"/>
        </w:rPr>
        <w:t xml:space="preserve">  </w:t>
      </w:r>
      <w:r w:rsidRPr="009E5D50">
        <w:rPr>
          <w:rFonts w:ascii="Arial" w:hAnsi="Arial" w:cs="Arial"/>
          <w:b/>
          <w:sz w:val="24"/>
          <w:szCs w:val="24"/>
        </w:rPr>
        <w:t>In response to the discovery, the Israelis dispatched</w:t>
      </w:r>
      <w:r w:rsidR="00445EF4">
        <w:rPr>
          <w:rFonts w:ascii="Arial" w:hAnsi="Arial" w:cs="Arial"/>
          <w:b/>
          <w:sz w:val="24"/>
          <w:szCs w:val="24"/>
        </w:rPr>
        <w:t xml:space="preserve"> combat bulldozers </w:t>
      </w:r>
      <w:r w:rsidRPr="009E5D50">
        <w:rPr>
          <w:rFonts w:ascii="Arial" w:hAnsi="Arial" w:cs="Arial"/>
          <w:b/>
          <w:sz w:val="24"/>
          <w:szCs w:val="24"/>
        </w:rPr>
        <w:t xml:space="preserve">to detonate any bombs that were placed in the streets. </w:t>
      </w:r>
      <w:r w:rsidR="009E5D50" w:rsidRPr="009E5D50">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9E5D50" w:rsidRPr="009E5D50" w:rsidRDefault="00410681" w:rsidP="00445EF4">
      <w:pPr>
        <w:pStyle w:val="NoSpacing"/>
        <w:ind w:left="720"/>
        <w:rPr>
          <w:rFonts w:ascii="Arial" w:hAnsi="Arial" w:cs="Arial"/>
          <w:b/>
          <w:sz w:val="24"/>
          <w:szCs w:val="24"/>
        </w:rPr>
      </w:pPr>
      <w:r w:rsidRPr="009E5D50">
        <w:rPr>
          <w:rFonts w:ascii="Arial" w:hAnsi="Arial" w:cs="Arial"/>
          <w:b/>
          <w:sz w:val="24"/>
          <w:szCs w:val="24"/>
        </w:rPr>
        <w:t>Israeli commanders were still not confident that soldiers would be safe from booby traps and</w:t>
      </w:r>
      <w:r w:rsidR="00445EF4">
        <w:rPr>
          <w:rFonts w:ascii="Arial" w:hAnsi="Arial" w:cs="Arial"/>
          <w:b/>
          <w:sz w:val="24"/>
          <w:szCs w:val="24"/>
        </w:rPr>
        <w:t xml:space="preserve"> IEDs</w:t>
      </w:r>
      <w:r w:rsidRPr="009E5D50">
        <w:rPr>
          <w:rFonts w:ascii="Arial" w:hAnsi="Arial" w:cs="Arial"/>
          <w:b/>
          <w:sz w:val="24"/>
          <w:szCs w:val="24"/>
        </w:rPr>
        <w:t xml:space="preserve">. </w:t>
      </w:r>
      <w:r w:rsidR="00445EF4">
        <w:rPr>
          <w:rFonts w:ascii="Arial" w:hAnsi="Arial" w:cs="Arial"/>
          <w:b/>
          <w:sz w:val="24"/>
          <w:szCs w:val="24"/>
        </w:rPr>
        <w:t xml:space="preserve"> </w:t>
      </w:r>
      <w:r w:rsidRPr="009E5D50">
        <w:rPr>
          <w:rFonts w:ascii="Arial" w:hAnsi="Arial" w:cs="Arial"/>
          <w:b/>
          <w:sz w:val="24"/>
          <w:szCs w:val="24"/>
        </w:rPr>
        <w:t xml:space="preserve">A rapid ground attack would clearly be costly in IDF lives, but political pressure from the United States and elsewhere required a rapid end to the fighting. </w:t>
      </w:r>
      <w:r w:rsidR="00445EF4">
        <w:rPr>
          <w:rFonts w:ascii="Arial" w:hAnsi="Arial" w:cs="Arial"/>
          <w:b/>
          <w:sz w:val="24"/>
          <w:szCs w:val="24"/>
        </w:rPr>
        <w:t xml:space="preserve"> </w:t>
      </w:r>
      <w:r w:rsidRPr="009E5D50">
        <w:rPr>
          <w:rFonts w:ascii="Arial" w:hAnsi="Arial" w:cs="Arial"/>
          <w:b/>
          <w:sz w:val="24"/>
          <w:szCs w:val="24"/>
        </w:rPr>
        <w:t>Former defense minister</w:t>
      </w:r>
      <w:r w:rsidR="00445EF4">
        <w:rPr>
          <w:rFonts w:ascii="Arial" w:hAnsi="Arial" w:cs="Arial"/>
          <w:b/>
          <w:sz w:val="24"/>
          <w:szCs w:val="24"/>
        </w:rPr>
        <w:t xml:space="preserve"> </w:t>
      </w:r>
      <w:proofErr w:type="spellStart"/>
      <w:r w:rsidR="00445EF4">
        <w:rPr>
          <w:rFonts w:ascii="Arial" w:hAnsi="Arial" w:cs="Arial"/>
          <w:b/>
          <w:sz w:val="24"/>
          <w:szCs w:val="24"/>
        </w:rPr>
        <w:t>Shaul</w:t>
      </w:r>
      <w:proofErr w:type="spellEnd"/>
      <w:r w:rsidR="00445EF4">
        <w:rPr>
          <w:rFonts w:ascii="Arial" w:hAnsi="Arial" w:cs="Arial"/>
          <w:b/>
          <w:sz w:val="24"/>
          <w:szCs w:val="24"/>
        </w:rPr>
        <w:t xml:space="preserve"> </w:t>
      </w:r>
      <w:proofErr w:type="spellStart"/>
      <w:r w:rsidR="00445EF4">
        <w:rPr>
          <w:rFonts w:ascii="Arial" w:hAnsi="Arial" w:cs="Arial"/>
          <w:b/>
          <w:sz w:val="24"/>
          <w:szCs w:val="24"/>
        </w:rPr>
        <w:t>Mofaz</w:t>
      </w:r>
      <w:proofErr w:type="spellEnd"/>
      <w:r w:rsidR="00445EF4">
        <w:rPr>
          <w:rFonts w:ascii="Arial" w:hAnsi="Arial" w:cs="Arial"/>
          <w:b/>
          <w:sz w:val="24"/>
          <w:szCs w:val="24"/>
        </w:rPr>
        <w:t xml:space="preserve"> </w:t>
      </w:r>
      <w:r w:rsidRPr="009E5D50">
        <w:rPr>
          <w:rFonts w:ascii="Arial" w:hAnsi="Arial" w:cs="Arial"/>
          <w:b/>
          <w:sz w:val="24"/>
          <w:szCs w:val="24"/>
        </w:rPr>
        <w:t>promised combat-operations would be over by April 6, but that was clearly impossible.</w:t>
      </w:r>
      <w:r w:rsidR="00445EF4">
        <w:rPr>
          <w:rFonts w:ascii="Arial" w:hAnsi="Arial" w:cs="Arial"/>
          <w:b/>
          <w:sz w:val="24"/>
          <w:szCs w:val="24"/>
        </w:rPr>
        <w:t xml:space="preserve"> </w:t>
      </w:r>
      <w:r w:rsidRPr="009E5D50">
        <w:rPr>
          <w:rFonts w:ascii="Arial" w:hAnsi="Arial" w:cs="Arial"/>
          <w:b/>
          <w:sz w:val="24"/>
          <w:szCs w:val="24"/>
        </w:rPr>
        <w:t xml:space="preserve"> The IDF slowly advanced into the city, encountering fierce resistance.</w:t>
      </w:r>
      <w:r w:rsidR="00445EF4">
        <w:rPr>
          <w:rFonts w:ascii="Arial" w:hAnsi="Arial" w:cs="Arial"/>
          <w:b/>
          <w:sz w:val="24"/>
          <w:szCs w:val="24"/>
        </w:rPr>
        <w:t xml:space="preserve"> </w:t>
      </w:r>
      <w:r w:rsidRPr="009E5D50">
        <w:rPr>
          <w:rFonts w:ascii="Arial" w:hAnsi="Arial" w:cs="Arial"/>
          <w:b/>
          <w:sz w:val="24"/>
          <w:szCs w:val="24"/>
        </w:rPr>
        <w:t xml:space="preserve"> Most of the fighting was conducted by infantry fighting house-to-house, while armored bulldozers were use</w:t>
      </w:r>
      <w:r w:rsidR="00445EF4">
        <w:rPr>
          <w:rFonts w:ascii="Arial" w:hAnsi="Arial" w:cs="Arial"/>
          <w:b/>
          <w:sz w:val="24"/>
          <w:szCs w:val="24"/>
        </w:rPr>
        <w:t xml:space="preserve">d to clear away booby traps and </w:t>
      </w:r>
      <w:r w:rsidRPr="009E5D50">
        <w:rPr>
          <w:rFonts w:ascii="Arial" w:hAnsi="Arial" w:cs="Arial"/>
          <w:b/>
          <w:sz w:val="24"/>
          <w:szCs w:val="24"/>
        </w:rPr>
        <w:t>IEDs.</w:t>
      </w:r>
      <w:r w:rsidR="00445EF4">
        <w:rPr>
          <w:rFonts w:ascii="Arial" w:hAnsi="Arial" w:cs="Arial"/>
          <w:b/>
          <w:sz w:val="24"/>
          <w:szCs w:val="24"/>
        </w:rPr>
        <w:t xml:space="preserve"> </w:t>
      </w:r>
      <w:r w:rsidRPr="009E5D50">
        <w:rPr>
          <w:rFonts w:ascii="Arial" w:hAnsi="Arial" w:cs="Arial"/>
          <w:b/>
          <w:sz w:val="24"/>
          <w:szCs w:val="24"/>
        </w:rPr>
        <w:t xml:space="preserve"> Air support was limited to helicopter gunships firing wire-guided missiles.</w:t>
      </w:r>
      <w:r w:rsidR="00445EF4">
        <w:rPr>
          <w:rFonts w:ascii="Arial" w:hAnsi="Arial" w:cs="Arial"/>
          <w:b/>
          <w:sz w:val="24"/>
          <w:szCs w:val="24"/>
        </w:rPr>
        <w:t xml:space="preserve">  </w:t>
      </w:r>
      <w:r w:rsidRPr="009E5D50">
        <w:rPr>
          <w:rFonts w:ascii="Arial" w:hAnsi="Arial" w:cs="Arial"/>
          <w:b/>
          <w:sz w:val="24"/>
          <w:szCs w:val="24"/>
        </w:rPr>
        <w:t>Palestinian commander</w:t>
      </w:r>
      <w:r w:rsidR="00445EF4">
        <w:rPr>
          <w:rFonts w:ascii="Arial" w:hAnsi="Arial" w:cs="Arial"/>
          <w:b/>
          <w:sz w:val="24"/>
          <w:szCs w:val="24"/>
        </w:rPr>
        <w:t xml:space="preserve"> </w:t>
      </w:r>
      <w:proofErr w:type="spellStart"/>
      <w:r w:rsidR="00445EF4">
        <w:rPr>
          <w:rFonts w:ascii="Arial" w:hAnsi="Arial" w:cs="Arial"/>
          <w:b/>
          <w:sz w:val="24"/>
          <w:szCs w:val="24"/>
        </w:rPr>
        <w:t>Mahmoud</w:t>
      </w:r>
      <w:proofErr w:type="spellEnd"/>
      <w:r w:rsidR="00445EF4">
        <w:rPr>
          <w:rFonts w:ascii="Arial" w:hAnsi="Arial" w:cs="Arial"/>
          <w:b/>
          <w:sz w:val="24"/>
          <w:szCs w:val="24"/>
        </w:rPr>
        <w:t xml:space="preserve"> </w:t>
      </w:r>
      <w:proofErr w:type="spellStart"/>
      <w:r w:rsidR="00445EF4">
        <w:rPr>
          <w:rFonts w:ascii="Arial" w:hAnsi="Arial" w:cs="Arial"/>
          <w:b/>
          <w:sz w:val="24"/>
          <w:szCs w:val="24"/>
        </w:rPr>
        <w:t>Tawalbe</w:t>
      </w:r>
      <w:proofErr w:type="spellEnd"/>
      <w:r w:rsidR="00445EF4">
        <w:rPr>
          <w:rFonts w:ascii="Arial" w:hAnsi="Arial" w:cs="Arial"/>
          <w:b/>
          <w:sz w:val="24"/>
          <w:szCs w:val="24"/>
        </w:rPr>
        <w:t xml:space="preserve"> </w:t>
      </w:r>
      <w:r w:rsidRPr="009E5D50">
        <w:rPr>
          <w:rFonts w:ascii="Arial" w:hAnsi="Arial" w:cs="Arial"/>
          <w:b/>
          <w:sz w:val="24"/>
          <w:szCs w:val="24"/>
        </w:rPr>
        <w:t xml:space="preserve">was killed during the battle. </w:t>
      </w:r>
      <w:r w:rsidR="00445EF4">
        <w:rPr>
          <w:rFonts w:ascii="Arial" w:hAnsi="Arial" w:cs="Arial"/>
          <w:b/>
          <w:sz w:val="24"/>
          <w:szCs w:val="24"/>
        </w:rPr>
        <w:t xml:space="preserve"> </w:t>
      </w:r>
      <w:r w:rsidRPr="009E5D50">
        <w:rPr>
          <w:rFonts w:ascii="Arial" w:hAnsi="Arial" w:cs="Arial"/>
          <w:b/>
          <w:sz w:val="24"/>
          <w:szCs w:val="24"/>
        </w:rPr>
        <w:t xml:space="preserve">According to a British military expert, he was killed by an Israeli bulldozer, while the Palestinians claimed that blew </w:t>
      </w:r>
      <w:proofErr w:type="gramStart"/>
      <w:r w:rsidRPr="009E5D50">
        <w:rPr>
          <w:rFonts w:ascii="Arial" w:hAnsi="Arial" w:cs="Arial"/>
          <w:b/>
          <w:sz w:val="24"/>
          <w:szCs w:val="24"/>
        </w:rPr>
        <w:t>himself</w:t>
      </w:r>
      <w:proofErr w:type="gramEnd"/>
      <w:r w:rsidRPr="009E5D50">
        <w:rPr>
          <w:rFonts w:ascii="Arial" w:hAnsi="Arial" w:cs="Arial"/>
          <w:b/>
          <w:sz w:val="24"/>
          <w:szCs w:val="24"/>
        </w:rPr>
        <w:t xml:space="preserve"> up to collapse a house on Israeli soldiers. </w:t>
      </w:r>
      <w:r w:rsidR="009E5D50" w:rsidRPr="009E5D50">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9E5D50" w:rsidRPr="009E5D50" w:rsidRDefault="00410681" w:rsidP="00445EF4">
      <w:pPr>
        <w:pStyle w:val="NoSpacing"/>
        <w:ind w:left="720"/>
        <w:rPr>
          <w:rFonts w:ascii="Arial" w:hAnsi="Arial" w:cs="Arial"/>
          <w:b/>
          <w:sz w:val="24"/>
          <w:szCs w:val="24"/>
        </w:rPr>
      </w:pPr>
      <w:r w:rsidRPr="009E5D50">
        <w:rPr>
          <w:rFonts w:ascii="Arial" w:hAnsi="Arial" w:cs="Arial"/>
          <w:b/>
          <w:sz w:val="24"/>
          <w:szCs w:val="24"/>
        </w:rPr>
        <w:t xml:space="preserve">On the third day of operations, an IDF unit accidentally wandered into a Palestinian ambush. </w:t>
      </w:r>
      <w:r w:rsidR="00445EF4">
        <w:rPr>
          <w:rFonts w:ascii="Arial" w:hAnsi="Arial" w:cs="Arial"/>
          <w:b/>
          <w:sz w:val="24"/>
          <w:szCs w:val="24"/>
        </w:rPr>
        <w:t xml:space="preserve"> </w:t>
      </w:r>
      <w:r w:rsidRPr="009E5D50">
        <w:rPr>
          <w:rFonts w:ascii="Arial" w:hAnsi="Arial" w:cs="Arial"/>
          <w:b/>
          <w:sz w:val="24"/>
          <w:szCs w:val="24"/>
        </w:rPr>
        <w:t>Thirteen Israeli soldiers were killed and three of the bodies were captured before a</w:t>
      </w:r>
      <w:r w:rsidR="00445EF4">
        <w:rPr>
          <w:rFonts w:ascii="Arial" w:hAnsi="Arial" w:cs="Arial"/>
          <w:b/>
          <w:sz w:val="24"/>
          <w:szCs w:val="24"/>
        </w:rPr>
        <w:t xml:space="preserve"> </w:t>
      </w:r>
      <w:proofErr w:type="spellStart"/>
      <w:r w:rsidR="00445EF4">
        <w:rPr>
          <w:rFonts w:ascii="Arial" w:hAnsi="Arial" w:cs="Arial"/>
          <w:b/>
          <w:sz w:val="24"/>
          <w:szCs w:val="24"/>
        </w:rPr>
        <w:t>Shayetet</w:t>
      </w:r>
      <w:proofErr w:type="spellEnd"/>
      <w:r w:rsidR="00445EF4">
        <w:rPr>
          <w:rFonts w:ascii="Arial" w:hAnsi="Arial" w:cs="Arial"/>
          <w:b/>
          <w:sz w:val="24"/>
          <w:szCs w:val="24"/>
        </w:rPr>
        <w:t xml:space="preserve"> 13 </w:t>
      </w:r>
      <w:r w:rsidRPr="009E5D50">
        <w:rPr>
          <w:rFonts w:ascii="Arial" w:hAnsi="Arial" w:cs="Arial"/>
          <w:b/>
          <w:sz w:val="24"/>
          <w:szCs w:val="24"/>
        </w:rPr>
        <w:t xml:space="preserve">naval commando unit could retrieve them. </w:t>
      </w:r>
      <w:r w:rsidR="009E5D50" w:rsidRPr="009E5D50">
        <w:rPr>
          <w:rFonts w:ascii="Arial" w:hAnsi="Arial" w:cs="Arial"/>
          <w:b/>
          <w:sz w:val="24"/>
          <w:szCs w:val="24"/>
        </w:rPr>
        <w:t xml:space="preserve">  </w:t>
      </w:r>
    </w:p>
    <w:p w:rsidR="009E5D50" w:rsidRDefault="009E5D50" w:rsidP="009E5D50">
      <w:pPr>
        <w:pStyle w:val="NoSpacing"/>
        <w:rPr>
          <w:rFonts w:ascii="Arial" w:hAnsi="Arial" w:cs="Arial"/>
          <w:b/>
          <w:sz w:val="24"/>
          <w:szCs w:val="24"/>
        </w:rPr>
      </w:pPr>
    </w:p>
    <w:p w:rsidR="009E5D50" w:rsidRPr="009E5D50" w:rsidRDefault="007A3104" w:rsidP="007A3104">
      <w:pPr>
        <w:pStyle w:val="NoSpacing"/>
        <w:ind w:left="720"/>
        <w:rPr>
          <w:rFonts w:ascii="Arial" w:hAnsi="Arial" w:cs="Arial"/>
          <w:b/>
          <w:sz w:val="24"/>
          <w:szCs w:val="24"/>
        </w:rPr>
      </w:pPr>
      <w:r>
        <w:rPr>
          <w:rFonts w:ascii="Arial" w:hAnsi="Arial" w:cs="Arial"/>
          <w:b/>
          <w:sz w:val="24"/>
          <w:szCs w:val="24"/>
        </w:rPr>
        <w:t xml:space="preserve">According to Rachel’s diary, after </w:t>
      </w:r>
      <w:r w:rsidR="00410681" w:rsidRPr="009E5D50">
        <w:rPr>
          <w:rFonts w:ascii="Arial" w:hAnsi="Arial" w:cs="Arial"/>
          <w:b/>
          <w:sz w:val="24"/>
          <w:szCs w:val="24"/>
        </w:rPr>
        <w:t>the ambush, the Israeli military developed a tactic that allowed units to advance f</w:t>
      </w:r>
      <w:r w:rsidR="00002AE9">
        <w:rPr>
          <w:rFonts w:ascii="Arial" w:hAnsi="Arial" w:cs="Arial"/>
          <w:b/>
          <w:sz w:val="24"/>
          <w:szCs w:val="24"/>
        </w:rPr>
        <w:t>u</w:t>
      </w:r>
      <w:r w:rsidR="00410681" w:rsidRPr="009E5D50">
        <w:rPr>
          <w:rFonts w:ascii="Arial" w:hAnsi="Arial" w:cs="Arial"/>
          <w:b/>
          <w:sz w:val="24"/>
          <w:szCs w:val="24"/>
        </w:rPr>
        <w:t xml:space="preserve">rther and more safely into the camps. </w:t>
      </w:r>
      <w:r>
        <w:rPr>
          <w:rFonts w:ascii="Arial" w:hAnsi="Arial" w:cs="Arial"/>
          <w:b/>
          <w:sz w:val="24"/>
          <w:szCs w:val="24"/>
        </w:rPr>
        <w:t xml:space="preserve"> </w:t>
      </w:r>
      <w:r w:rsidR="00410681" w:rsidRPr="009E5D50">
        <w:rPr>
          <w:rFonts w:ascii="Arial" w:hAnsi="Arial" w:cs="Arial"/>
          <w:b/>
          <w:sz w:val="24"/>
          <w:szCs w:val="24"/>
        </w:rPr>
        <w:t>Israeli commanders would send an armored bulldozer to ram the corner of a house, creating a hole.</w:t>
      </w:r>
      <w:r>
        <w:rPr>
          <w:rFonts w:ascii="Arial" w:hAnsi="Arial" w:cs="Arial"/>
          <w:b/>
          <w:sz w:val="24"/>
          <w:szCs w:val="24"/>
        </w:rPr>
        <w:t xml:space="preserve"> </w:t>
      </w:r>
      <w:r w:rsidR="00410681" w:rsidRPr="009E5D50">
        <w:rPr>
          <w:rFonts w:ascii="Arial" w:hAnsi="Arial" w:cs="Arial"/>
          <w:b/>
          <w:sz w:val="24"/>
          <w:szCs w:val="24"/>
        </w:rPr>
        <w:t xml:space="preserve"> An </w:t>
      </w:r>
      <w:r>
        <w:rPr>
          <w:rFonts w:ascii="Arial" w:hAnsi="Arial" w:cs="Arial"/>
          <w:b/>
          <w:sz w:val="24"/>
          <w:szCs w:val="24"/>
        </w:rPr>
        <w:t xml:space="preserve">IDF </w:t>
      </w:r>
      <w:proofErr w:type="spellStart"/>
      <w:r>
        <w:rPr>
          <w:rFonts w:ascii="Arial" w:hAnsi="Arial" w:cs="Arial"/>
          <w:b/>
          <w:sz w:val="24"/>
          <w:szCs w:val="24"/>
        </w:rPr>
        <w:t>Achzarit</w:t>
      </w:r>
      <w:proofErr w:type="spellEnd"/>
      <w:r>
        <w:rPr>
          <w:rFonts w:ascii="Arial" w:hAnsi="Arial" w:cs="Arial"/>
          <w:b/>
          <w:sz w:val="24"/>
          <w:szCs w:val="24"/>
        </w:rPr>
        <w:t xml:space="preserve"> </w:t>
      </w:r>
      <w:r w:rsidR="00410681" w:rsidRPr="009E5D50">
        <w:rPr>
          <w:rFonts w:ascii="Arial" w:hAnsi="Arial" w:cs="Arial"/>
          <w:b/>
          <w:sz w:val="24"/>
          <w:szCs w:val="24"/>
        </w:rPr>
        <w:t xml:space="preserve">would then enter the hole, allowing troops to clear the house without going through booby-trapped doors. </w:t>
      </w:r>
      <w:r>
        <w:rPr>
          <w:rFonts w:ascii="Arial" w:hAnsi="Arial" w:cs="Arial"/>
          <w:b/>
          <w:sz w:val="24"/>
          <w:szCs w:val="24"/>
        </w:rPr>
        <w:t xml:space="preserve"> </w:t>
      </w:r>
      <w:r w:rsidR="00410681" w:rsidRPr="009E5D50">
        <w:rPr>
          <w:rFonts w:ascii="Arial" w:hAnsi="Arial" w:cs="Arial"/>
          <w:b/>
          <w:sz w:val="24"/>
          <w:szCs w:val="24"/>
        </w:rPr>
        <w:t xml:space="preserve">Palestinian resistance was halted following the adoption of the bulldozer </w:t>
      </w:r>
      <w:proofErr w:type="gramStart"/>
      <w:r w:rsidR="00410681" w:rsidRPr="009E5D50">
        <w:rPr>
          <w:rFonts w:ascii="Arial" w:hAnsi="Arial" w:cs="Arial"/>
          <w:b/>
          <w:sz w:val="24"/>
          <w:szCs w:val="24"/>
        </w:rPr>
        <w:t>method,</w:t>
      </w:r>
      <w:proofErr w:type="gramEnd"/>
      <w:r w:rsidR="00410681" w:rsidRPr="009E5D50">
        <w:rPr>
          <w:rFonts w:ascii="Arial" w:hAnsi="Arial" w:cs="Arial"/>
          <w:b/>
          <w:sz w:val="24"/>
          <w:szCs w:val="24"/>
        </w:rPr>
        <w:t xml:space="preserve"> and most residents of the </w:t>
      </w:r>
      <w:proofErr w:type="spellStart"/>
      <w:r w:rsidR="00410681" w:rsidRPr="009E5D50">
        <w:rPr>
          <w:rFonts w:ascii="Arial" w:hAnsi="Arial" w:cs="Arial"/>
          <w:b/>
          <w:sz w:val="24"/>
          <w:szCs w:val="24"/>
        </w:rPr>
        <w:t>Hawashin</w:t>
      </w:r>
      <w:proofErr w:type="spellEnd"/>
      <w:r w:rsidR="00410681" w:rsidRPr="009E5D50">
        <w:rPr>
          <w:rFonts w:ascii="Arial" w:hAnsi="Arial" w:cs="Arial"/>
          <w:b/>
          <w:sz w:val="24"/>
          <w:szCs w:val="24"/>
        </w:rPr>
        <w:t xml:space="preserve"> neighborhood surrendered before it was leveled. </w:t>
      </w:r>
      <w:r>
        <w:rPr>
          <w:rFonts w:ascii="Arial" w:hAnsi="Arial" w:cs="Arial"/>
          <w:b/>
          <w:sz w:val="24"/>
          <w:szCs w:val="24"/>
        </w:rPr>
        <w:t xml:space="preserve"> </w:t>
      </w:r>
      <w:r w:rsidR="00410681" w:rsidRPr="009E5D50">
        <w:rPr>
          <w:rFonts w:ascii="Arial" w:hAnsi="Arial" w:cs="Arial"/>
          <w:b/>
          <w:sz w:val="24"/>
          <w:szCs w:val="24"/>
        </w:rPr>
        <w:t xml:space="preserve">Palestinian commander </w:t>
      </w:r>
      <w:proofErr w:type="spellStart"/>
      <w:r w:rsidR="00410681" w:rsidRPr="009E5D50">
        <w:rPr>
          <w:rFonts w:ascii="Arial" w:hAnsi="Arial" w:cs="Arial"/>
          <w:b/>
          <w:sz w:val="24"/>
          <w:szCs w:val="24"/>
        </w:rPr>
        <w:t>Hazem</w:t>
      </w:r>
      <w:proofErr w:type="spellEnd"/>
      <w:r w:rsidR="00410681" w:rsidRPr="009E5D50">
        <w:rPr>
          <w:rFonts w:ascii="Arial" w:hAnsi="Arial" w:cs="Arial"/>
          <w:b/>
          <w:sz w:val="24"/>
          <w:szCs w:val="24"/>
        </w:rPr>
        <w:t xml:space="preserve"> </w:t>
      </w:r>
      <w:proofErr w:type="spellStart"/>
      <w:r w:rsidR="00410681" w:rsidRPr="009E5D50">
        <w:rPr>
          <w:rFonts w:ascii="Arial" w:hAnsi="Arial" w:cs="Arial"/>
          <w:b/>
          <w:sz w:val="24"/>
          <w:szCs w:val="24"/>
        </w:rPr>
        <w:t>Qabha</w:t>
      </w:r>
      <w:proofErr w:type="spellEnd"/>
      <w:r w:rsidR="00410681" w:rsidRPr="009E5D50">
        <w:rPr>
          <w:rFonts w:ascii="Arial" w:hAnsi="Arial" w:cs="Arial"/>
          <w:b/>
          <w:sz w:val="24"/>
          <w:szCs w:val="24"/>
        </w:rPr>
        <w:t xml:space="preserve"> refused to surrender and was killed. </w:t>
      </w:r>
      <w:r w:rsidR="009E5D50" w:rsidRPr="009E5D50">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9E5D50" w:rsidRPr="009E5D50" w:rsidRDefault="00410681" w:rsidP="007A3104">
      <w:pPr>
        <w:pStyle w:val="NoSpacing"/>
        <w:ind w:left="720"/>
        <w:rPr>
          <w:rFonts w:ascii="Arial" w:hAnsi="Arial" w:cs="Arial"/>
          <w:b/>
          <w:sz w:val="24"/>
          <w:szCs w:val="24"/>
        </w:rPr>
      </w:pPr>
      <w:r w:rsidRPr="009E5D50">
        <w:rPr>
          <w:rFonts w:ascii="Arial" w:hAnsi="Arial" w:cs="Arial"/>
          <w:b/>
          <w:sz w:val="24"/>
          <w:szCs w:val="24"/>
        </w:rPr>
        <w:t>Throughout the</w:t>
      </w:r>
      <w:r w:rsidR="007A3104">
        <w:rPr>
          <w:rFonts w:ascii="Arial" w:hAnsi="Arial" w:cs="Arial"/>
          <w:b/>
          <w:sz w:val="24"/>
          <w:szCs w:val="24"/>
        </w:rPr>
        <w:t xml:space="preserve"> Battle of </w:t>
      </w:r>
      <w:proofErr w:type="spellStart"/>
      <w:r w:rsidR="007A3104">
        <w:rPr>
          <w:rFonts w:ascii="Arial" w:hAnsi="Arial" w:cs="Arial"/>
          <w:b/>
          <w:sz w:val="24"/>
          <w:szCs w:val="24"/>
        </w:rPr>
        <w:t>Jenin</w:t>
      </w:r>
      <w:proofErr w:type="spellEnd"/>
      <w:r w:rsidR="007A3104">
        <w:rPr>
          <w:rFonts w:ascii="Arial" w:hAnsi="Arial" w:cs="Arial"/>
          <w:b/>
          <w:sz w:val="24"/>
          <w:szCs w:val="24"/>
        </w:rPr>
        <w:t xml:space="preserve">, </w:t>
      </w:r>
      <w:r w:rsidRPr="009E5D50">
        <w:rPr>
          <w:rFonts w:ascii="Arial" w:hAnsi="Arial" w:cs="Arial"/>
          <w:b/>
          <w:sz w:val="24"/>
          <w:szCs w:val="24"/>
        </w:rPr>
        <w:t xml:space="preserve">and for a few days afterwards, the city and its refugee camp were under total closure. </w:t>
      </w:r>
      <w:r w:rsidR="007A3104">
        <w:rPr>
          <w:rFonts w:ascii="Arial" w:hAnsi="Arial" w:cs="Arial"/>
          <w:b/>
          <w:sz w:val="24"/>
          <w:szCs w:val="24"/>
        </w:rPr>
        <w:t xml:space="preserve"> </w:t>
      </w:r>
      <w:r w:rsidRPr="009E5D50">
        <w:rPr>
          <w:rFonts w:ascii="Arial" w:hAnsi="Arial" w:cs="Arial"/>
          <w:b/>
          <w:sz w:val="24"/>
          <w:szCs w:val="24"/>
        </w:rPr>
        <w:t xml:space="preserve">There was much concern at the time about possible human rights violations occurring in the camp. </w:t>
      </w:r>
      <w:r w:rsidR="007A3104">
        <w:rPr>
          <w:rFonts w:ascii="Arial" w:hAnsi="Arial" w:cs="Arial"/>
          <w:b/>
          <w:sz w:val="24"/>
          <w:szCs w:val="24"/>
        </w:rPr>
        <w:t xml:space="preserve"> </w:t>
      </w:r>
      <w:r w:rsidRPr="009E5D50">
        <w:rPr>
          <w:rFonts w:ascii="Arial" w:hAnsi="Arial" w:cs="Arial"/>
          <w:b/>
          <w:sz w:val="24"/>
          <w:szCs w:val="24"/>
        </w:rPr>
        <w:t xml:space="preserve">Allegations of a massacre in </w:t>
      </w:r>
      <w:proofErr w:type="spellStart"/>
      <w:r w:rsidRPr="009E5D50">
        <w:rPr>
          <w:rFonts w:ascii="Arial" w:hAnsi="Arial" w:cs="Arial"/>
          <w:b/>
          <w:sz w:val="24"/>
          <w:szCs w:val="24"/>
        </w:rPr>
        <w:t>Jenin</w:t>
      </w:r>
      <w:proofErr w:type="spellEnd"/>
      <w:r w:rsidRPr="009E5D50">
        <w:rPr>
          <w:rFonts w:ascii="Arial" w:hAnsi="Arial" w:cs="Arial"/>
          <w:b/>
          <w:sz w:val="24"/>
          <w:szCs w:val="24"/>
        </w:rPr>
        <w:t xml:space="preserve"> were spread by Palestinians in order to create pressure on Israel to halt the operation.</w:t>
      </w:r>
      <w:r w:rsidR="007A3104">
        <w:rPr>
          <w:rFonts w:ascii="Arial" w:hAnsi="Arial" w:cs="Arial"/>
          <w:b/>
          <w:sz w:val="24"/>
          <w:szCs w:val="24"/>
        </w:rPr>
        <w:t xml:space="preserve"> </w:t>
      </w:r>
      <w:r w:rsidRPr="009E5D50">
        <w:rPr>
          <w:rFonts w:ascii="Arial" w:hAnsi="Arial" w:cs="Arial"/>
          <w:b/>
          <w:sz w:val="24"/>
          <w:szCs w:val="24"/>
        </w:rPr>
        <w:t xml:space="preserve"> Claims of complete destruction of the </w:t>
      </w:r>
      <w:proofErr w:type="spellStart"/>
      <w:r w:rsidRPr="009E5D50">
        <w:rPr>
          <w:rFonts w:ascii="Arial" w:hAnsi="Arial" w:cs="Arial"/>
          <w:b/>
          <w:sz w:val="24"/>
          <w:szCs w:val="24"/>
        </w:rPr>
        <w:t>Jenin</w:t>
      </w:r>
      <w:proofErr w:type="spellEnd"/>
      <w:r w:rsidRPr="009E5D50">
        <w:rPr>
          <w:rFonts w:ascii="Arial" w:hAnsi="Arial" w:cs="Arial"/>
          <w:b/>
          <w:sz w:val="24"/>
          <w:szCs w:val="24"/>
        </w:rPr>
        <w:t xml:space="preserve"> refugee camp, a massacre of 500 civilians, and mass graves being dug by Israeli soldiers were proven false after a United Nations investigation.</w:t>
      </w:r>
      <w:r w:rsidR="007A3104">
        <w:rPr>
          <w:rFonts w:ascii="Arial" w:hAnsi="Arial" w:cs="Arial"/>
          <w:b/>
          <w:sz w:val="24"/>
          <w:szCs w:val="24"/>
        </w:rPr>
        <w:t xml:space="preserve"> </w:t>
      </w:r>
      <w:r w:rsidRPr="009E5D50">
        <w:rPr>
          <w:rFonts w:ascii="Arial" w:hAnsi="Arial" w:cs="Arial"/>
          <w:b/>
          <w:sz w:val="24"/>
          <w:szCs w:val="24"/>
        </w:rPr>
        <w:t xml:space="preserve"> Reports of a large-scale massacre were found to be untrue, a result of confusion resulting from the Israeli refusal to allow entry to outside observers</w:t>
      </w:r>
      <w:r w:rsidR="007A3104">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9E5D50" w:rsidRPr="009E5D50" w:rsidRDefault="009E5D50" w:rsidP="009E5D50">
      <w:pPr>
        <w:pStyle w:val="NoSpacing"/>
        <w:rPr>
          <w:rFonts w:ascii="Arial" w:hAnsi="Arial" w:cs="Arial"/>
          <w:b/>
          <w:sz w:val="24"/>
          <w:szCs w:val="24"/>
        </w:rPr>
      </w:pPr>
    </w:p>
    <w:p w:rsidR="008A5AA4" w:rsidRDefault="008A5AA4" w:rsidP="009E5D50">
      <w:pPr>
        <w:pStyle w:val="NoSpacing"/>
        <w:rPr>
          <w:rStyle w:val="mw-headline"/>
          <w:rFonts w:ascii="Arial" w:hAnsi="Arial" w:cs="Arial"/>
          <w:b/>
          <w:sz w:val="24"/>
          <w:szCs w:val="24"/>
        </w:rPr>
      </w:pPr>
    </w:p>
    <w:p w:rsidR="008A5AA4" w:rsidRDefault="008A5AA4" w:rsidP="009E5D50">
      <w:pPr>
        <w:pStyle w:val="NoSpacing"/>
        <w:rPr>
          <w:rStyle w:val="mw-headline"/>
          <w:rFonts w:ascii="Arial" w:hAnsi="Arial" w:cs="Arial"/>
          <w:b/>
          <w:sz w:val="24"/>
          <w:szCs w:val="24"/>
        </w:rPr>
      </w:pPr>
    </w:p>
    <w:p w:rsidR="008A5AA4" w:rsidRDefault="007A3104" w:rsidP="009E5D50">
      <w:pPr>
        <w:pStyle w:val="NoSpacing"/>
        <w:rPr>
          <w:rStyle w:val="mw-headline"/>
          <w:rFonts w:ascii="Arial" w:hAnsi="Arial" w:cs="Arial"/>
          <w:b/>
          <w:sz w:val="24"/>
          <w:szCs w:val="24"/>
        </w:rPr>
      </w:pPr>
      <w:r>
        <w:rPr>
          <w:rStyle w:val="mw-headline"/>
          <w:rFonts w:ascii="Arial" w:hAnsi="Arial" w:cs="Arial"/>
          <w:b/>
          <w:sz w:val="24"/>
          <w:szCs w:val="24"/>
        </w:rPr>
        <w:lastRenderedPageBreak/>
        <w:tab/>
      </w:r>
      <w:r>
        <w:rPr>
          <w:rStyle w:val="mw-headline"/>
          <w:rFonts w:ascii="Arial" w:hAnsi="Arial" w:cs="Arial"/>
          <w:b/>
          <w:sz w:val="24"/>
          <w:szCs w:val="24"/>
        </w:rPr>
        <w:tab/>
      </w:r>
      <w:r>
        <w:rPr>
          <w:rStyle w:val="mw-headline"/>
          <w:rFonts w:ascii="Arial" w:hAnsi="Arial" w:cs="Arial"/>
          <w:b/>
          <w:sz w:val="24"/>
          <w:szCs w:val="24"/>
        </w:rPr>
        <w:tab/>
      </w:r>
      <w:r>
        <w:rPr>
          <w:rStyle w:val="mw-headline"/>
          <w:rFonts w:ascii="Arial" w:hAnsi="Arial" w:cs="Arial"/>
          <w:b/>
          <w:sz w:val="24"/>
          <w:szCs w:val="24"/>
        </w:rPr>
        <w:tab/>
      </w:r>
      <w:r>
        <w:rPr>
          <w:rStyle w:val="mw-headline"/>
          <w:rFonts w:ascii="Arial" w:hAnsi="Arial" w:cs="Arial"/>
          <w:b/>
          <w:sz w:val="24"/>
          <w:szCs w:val="24"/>
        </w:rPr>
        <w:tab/>
      </w:r>
      <w:r>
        <w:rPr>
          <w:rStyle w:val="mw-headline"/>
          <w:rFonts w:ascii="Arial" w:hAnsi="Arial" w:cs="Arial"/>
          <w:b/>
          <w:sz w:val="24"/>
          <w:szCs w:val="24"/>
        </w:rPr>
        <w:tab/>
      </w:r>
      <w:r>
        <w:rPr>
          <w:rStyle w:val="mw-headline"/>
          <w:rFonts w:ascii="Arial" w:hAnsi="Arial" w:cs="Arial"/>
          <w:b/>
          <w:sz w:val="24"/>
          <w:szCs w:val="24"/>
        </w:rPr>
        <w:tab/>
      </w:r>
      <w:r>
        <w:rPr>
          <w:rStyle w:val="mw-headline"/>
          <w:rFonts w:ascii="Arial" w:hAnsi="Arial" w:cs="Arial"/>
          <w:b/>
          <w:sz w:val="24"/>
          <w:szCs w:val="24"/>
        </w:rPr>
        <w:tab/>
      </w:r>
      <w:r>
        <w:rPr>
          <w:rStyle w:val="mw-headline"/>
          <w:rFonts w:ascii="Arial" w:hAnsi="Arial" w:cs="Arial"/>
          <w:b/>
          <w:sz w:val="24"/>
          <w:szCs w:val="24"/>
        </w:rPr>
        <w:tab/>
      </w:r>
      <w:r>
        <w:rPr>
          <w:rStyle w:val="mw-headline"/>
          <w:rFonts w:ascii="Arial" w:hAnsi="Arial" w:cs="Arial"/>
          <w:b/>
          <w:sz w:val="24"/>
          <w:szCs w:val="24"/>
        </w:rPr>
        <w:tab/>
      </w:r>
      <w:r>
        <w:rPr>
          <w:rStyle w:val="mw-headline"/>
          <w:rFonts w:ascii="Arial" w:hAnsi="Arial" w:cs="Arial"/>
          <w:b/>
          <w:sz w:val="24"/>
          <w:szCs w:val="24"/>
        </w:rPr>
        <w:tab/>
      </w:r>
      <w:r>
        <w:rPr>
          <w:rStyle w:val="mw-headline"/>
          <w:rFonts w:ascii="Arial" w:hAnsi="Arial" w:cs="Arial"/>
          <w:b/>
          <w:sz w:val="24"/>
          <w:szCs w:val="24"/>
        </w:rPr>
        <w:tab/>
      </w:r>
      <w:r>
        <w:rPr>
          <w:rStyle w:val="mw-headline"/>
          <w:rFonts w:ascii="Arial" w:hAnsi="Arial" w:cs="Arial"/>
          <w:b/>
          <w:sz w:val="24"/>
          <w:szCs w:val="24"/>
        </w:rPr>
        <w:tab/>
        <w:t xml:space="preserve">004  </w:t>
      </w:r>
    </w:p>
    <w:p w:rsidR="008A5AA4" w:rsidRDefault="008A5AA4" w:rsidP="009E5D50">
      <w:pPr>
        <w:pStyle w:val="NoSpacing"/>
        <w:rPr>
          <w:rStyle w:val="mw-headline"/>
          <w:rFonts w:ascii="Arial" w:hAnsi="Arial" w:cs="Arial"/>
          <w:b/>
          <w:sz w:val="24"/>
          <w:szCs w:val="24"/>
        </w:rPr>
      </w:pPr>
    </w:p>
    <w:p w:rsidR="00E64D0F" w:rsidRPr="009E5D50" w:rsidRDefault="007A3104" w:rsidP="00E64D0F">
      <w:pPr>
        <w:pStyle w:val="NoSpacing"/>
        <w:ind w:left="720"/>
        <w:rPr>
          <w:rStyle w:val="mw-headline"/>
          <w:rFonts w:ascii="Arial" w:hAnsi="Arial" w:cs="Arial"/>
          <w:b/>
          <w:sz w:val="24"/>
          <w:szCs w:val="24"/>
        </w:rPr>
      </w:pPr>
      <w:r>
        <w:rPr>
          <w:rStyle w:val="mw-headline"/>
          <w:rFonts w:ascii="Arial" w:hAnsi="Arial" w:cs="Arial"/>
          <w:b/>
          <w:sz w:val="24"/>
          <w:szCs w:val="24"/>
        </w:rPr>
        <w:t xml:space="preserve">Similar battles were fought in the cities of Nablus, </w:t>
      </w:r>
      <w:r w:rsidRPr="009E5D50">
        <w:rPr>
          <w:rStyle w:val="mw-headline"/>
          <w:rFonts w:ascii="Arial" w:hAnsi="Arial" w:cs="Arial"/>
          <w:b/>
          <w:sz w:val="24"/>
          <w:szCs w:val="24"/>
        </w:rPr>
        <w:t>Bethlehem</w:t>
      </w:r>
      <w:r>
        <w:rPr>
          <w:rStyle w:val="mw-headline"/>
          <w:rFonts w:ascii="Arial" w:hAnsi="Arial" w:cs="Arial"/>
          <w:b/>
          <w:sz w:val="24"/>
          <w:szCs w:val="24"/>
        </w:rPr>
        <w:t xml:space="preserve">, </w:t>
      </w:r>
      <w:r w:rsidRPr="009E5D50">
        <w:rPr>
          <w:rStyle w:val="mw-headline"/>
          <w:rFonts w:ascii="Arial" w:hAnsi="Arial" w:cs="Arial"/>
          <w:b/>
          <w:sz w:val="24"/>
          <w:szCs w:val="24"/>
        </w:rPr>
        <w:t>Ramallah</w:t>
      </w:r>
      <w:r>
        <w:rPr>
          <w:rStyle w:val="mw-headline"/>
          <w:rFonts w:ascii="Arial" w:hAnsi="Arial" w:cs="Arial"/>
          <w:b/>
          <w:sz w:val="24"/>
          <w:szCs w:val="24"/>
        </w:rPr>
        <w:t xml:space="preserve">, </w:t>
      </w:r>
      <w:proofErr w:type="spellStart"/>
      <w:r w:rsidR="00E64D0F" w:rsidRPr="009E5D50">
        <w:rPr>
          <w:rStyle w:val="mw-headline"/>
          <w:rFonts w:ascii="Arial" w:hAnsi="Arial" w:cs="Arial"/>
          <w:b/>
          <w:sz w:val="24"/>
          <w:szCs w:val="24"/>
        </w:rPr>
        <w:t>Tulkarm</w:t>
      </w:r>
      <w:proofErr w:type="spellEnd"/>
      <w:r w:rsidR="00E64D0F">
        <w:rPr>
          <w:rStyle w:val="mw-headline"/>
          <w:rFonts w:ascii="Arial" w:hAnsi="Arial" w:cs="Arial"/>
          <w:b/>
          <w:sz w:val="24"/>
          <w:szCs w:val="24"/>
        </w:rPr>
        <w:t xml:space="preserve">, and </w:t>
      </w:r>
      <w:r w:rsidR="00E64D0F" w:rsidRPr="009E5D50">
        <w:rPr>
          <w:rStyle w:val="mw-headline"/>
          <w:rFonts w:ascii="Arial" w:hAnsi="Arial" w:cs="Arial"/>
          <w:b/>
          <w:sz w:val="24"/>
          <w:szCs w:val="24"/>
        </w:rPr>
        <w:t xml:space="preserve">Hebron  </w:t>
      </w:r>
    </w:p>
    <w:p w:rsidR="00E64D0F" w:rsidRPr="009E5D50" w:rsidRDefault="00E64D0F" w:rsidP="00E64D0F">
      <w:pPr>
        <w:pStyle w:val="NoSpacing"/>
        <w:rPr>
          <w:rStyle w:val="mw-headline"/>
          <w:rFonts w:ascii="Arial" w:hAnsi="Arial" w:cs="Arial"/>
          <w:b/>
          <w:sz w:val="24"/>
          <w:szCs w:val="24"/>
        </w:rPr>
      </w:pPr>
    </w:p>
    <w:p w:rsidR="009E5D50" w:rsidRPr="009E5D50" w:rsidRDefault="007A3104" w:rsidP="009E5D50">
      <w:pPr>
        <w:pStyle w:val="NoSpacing"/>
        <w:rPr>
          <w:rStyle w:val="mw-headline"/>
          <w:rFonts w:ascii="Arial" w:hAnsi="Arial" w:cs="Arial"/>
          <w:b/>
          <w:sz w:val="24"/>
          <w:szCs w:val="24"/>
        </w:rPr>
      </w:pPr>
      <w:r w:rsidRPr="009E5D50">
        <w:rPr>
          <w:rStyle w:val="mw-headline"/>
          <w:rFonts w:ascii="Arial" w:hAnsi="Arial" w:cs="Arial"/>
          <w:b/>
          <w:sz w:val="24"/>
          <w:szCs w:val="24"/>
        </w:rPr>
        <w:t xml:space="preserve">  </w:t>
      </w:r>
      <w:r w:rsidR="009B0684">
        <w:rPr>
          <w:rStyle w:val="mw-headline"/>
          <w:rFonts w:ascii="Arial" w:hAnsi="Arial" w:cs="Arial"/>
          <w:b/>
          <w:sz w:val="24"/>
          <w:szCs w:val="24"/>
        </w:rPr>
        <w:tab/>
      </w:r>
      <w:r w:rsidR="00410681" w:rsidRPr="009E5D50">
        <w:rPr>
          <w:rStyle w:val="mw-headline"/>
          <w:rFonts w:ascii="Arial" w:hAnsi="Arial" w:cs="Arial"/>
          <w:b/>
          <w:sz w:val="24"/>
          <w:szCs w:val="24"/>
        </w:rPr>
        <w:t>European Union reaction</w:t>
      </w:r>
      <w:r w:rsidR="009E5D50" w:rsidRPr="009E5D50">
        <w:rPr>
          <w:rStyle w:val="mw-headline"/>
          <w:rFonts w:ascii="Arial" w:hAnsi="Arial" w:cs="Arial"/>
          <w:b/>
          <w:sz w:val="24"/>
          <w:szCs w:val="24"/>
        </w:rPr>
        <w:t xml:space="preserve">  </w:t>
      </w:r>
    </w:p>
    <w:p w:rsidR="009E5D50" w:rsidRPr="009E5D50" w:rsidRDefault="009E5D50" w:rsidP="009E5D50">
      <w:pPr>
        <w:pStyle w:val="NoSpacing"/>
        <w:rPr>
          <w:rStyle w:val="mw-headline"/>
          <w:rFonts w:ascii="Arial" w:hAnsi="Arial" w:cs="Arial"/>
          <w:b/>
          <w:sz w:val="24"/>
          <w:szCs w:val="24"/>
        </w:rPr>
      </w:pPr>
    </w:p>
    <w:p w:rsidR="00701B95" w:rsidRDefault="00410681" w:rsidP="00970473">
      <w:pPr>
        <w:pStyle w:val="NoSpacing"/>
        <w:ind w:left="720"/>
        <w:rPr>
          <w:rFonts w:ascii="Arial" w:hAnsi="Arial" w:cs="Arial"/>
          <w:b/>
          <w:sz w:val="24"/>
          <w:szCs w:val="24"/>
        </w:rPr>
      </w:pPr>
      <w:r w:rsidRPr="009E5D50">
        <w:rPr>
          <w:rFonts w:ascii="Arial" w:hAnsi="Arial" w:cs="Arial"/>
          <w:b/>
          <w:sz w:val="24"/>
          <w:szCs w:val="24"/>
        </w:rPr>
        <w:t>EU states were discussing the possibility</w:t>
      </w:r>
      <w:r w:rsidR="00970473">
        <w:rPr>
          <w:rFonts w:ascii="Arial" w:hAnsi="Arial" w:cs="Arial"/>
          <w:b/>
          <w:sz w:val="24"/>
          <w:szCs w:val="24"/>
        </w:rPr>
        <w:t xml:space="preserve"> of sanctions.  The </w:t>
      </w:r>
      <w:r w:rsidR="00970473" w:rsidRPr="00970473">
        <w:rPr>
          <w:rFonts w:ascii="Arial" w:hAnsi="Arial" w:cs="Arial"/>
          <w:b/>
          <w:sz w:val="24"/>
          <w:szCs w:val="24"/>
        </w:rPr>
        <w:t xml:space="preserve">Belgian </w:t>
      </w:r>
      <w:r w:rsidRPr="00970473">
        <w:rPr>
          <w:rFonts w:ascii="Arial" w:hAnsi="Arial" w:cs="Arial"/>
          <w:b/>
          <w:sz w:val="24"/>
          <w:szCs w:val="24"/>
        </w:rPr>
        <w:t xml:space="preserve">Foreign Minister said that the EU could rethink its trade relations with Israel. </w:t>
      </w:r>
      <w:r w:rsidR="00970473">
        <w:rPr>
          <w:rFonts w:ascii="Arial" w:hAnsi="Arial" w:cs="Arial"/>
          <w:b/>
          <w:sz w:val="24"/>
          <w:szCs w:val="24"/>
        </w:rPr>
        <w:t xml:space="preserve"> </w:t>
      </w:r>
      <w:r w:rsidRPr="00970473">
        <w:rPr>
          <w:rFonts w:ascii="Arial" w:hAnsi="Arial" w:cs="Arial"/>
          <w:b/>
          <w:sz w:val="24"/>
          <w:szCs w:val="24"/>
        </w:rPr>
        <w:t xml:space="preserve">The </w:t>
      </w:r>
      <w:r w:rsidR="00970473">
        <w:rPr>
          <w:rFonts w:ascii="Arial" w:hAnsi="Arial" w:cs="Arial"/>
          <w:b/>
          <w:sz w:val="24"/>
          <w:szCs w:val="24"/>
        </w:rPr>
        <w:t xml:space="preserve">European Parliament </w:t>
      </w:r>
      <w:r w:rsidRPr="00970473">
        <w:rPr>
          <w:rFonts w:ascii="Arial" w:hAnsi="Arial" w:cs="Arial"/>
          <w:b/>
          <w:sz w:val="24"/>
          <w:szCs w:val="24"/>
        </w:rPr>
        <w:t>passed a non-binding resolution calling for economic sanctions on Israel, an arms embargo on both parties, and for the</w:t>
      </w:r>
      <w:r w:rsidR="00970473">
        <w:rPr>
          <w:rFonts w:ascii="Arial" w:hAnsi="Arial" w:cs="Arial"/>
          <w:b/>
          <w:sz w:val="24"/>
          <w:szCs w:val="24"/>
        </w:rPr>
        <w:t xml:space="preserve"> European Union </w:t>
      </w:r>
      <w:r w:rsidRPr="00970473">
        <w:rPr>
          <w:rFonts w:ascii="Arial" w:hAnsi="Arial" w:cs="Arial"/>
          <w:b/>
          <w:sz w:val="24"/>
          <w:szCs w:val="24"/>
        </w:rPr>
        <w:t xml:space="preserve">to "suspend immediately" its trade and cooperation agreement with Israel. </w:t>
      </w:r>
      <w:r w:rsidR="00970473">
        <w:rPr>
          <w:rFonts w:ascii="Arial" w:hAnsi="Arial" w:cs="Arial"/>
          <w:b/>
          <w:sz w:val="24"/>
          <w:szCs w:val="24"/>
        </w:rPr>
        <w:t xml:space="preserve"> </w:t>
      </w:r>
      <w:r w:rsidRPr="00970473">
        <w:rPr>
          <w:rFonts w:ascii="Arial" w:hAnsi="Arial" w:cs="Arial"/>
          <w:b/>
          <w:sz w:val="24"/>
          <w:szCs w:val="24"/>
        </w:rPr>
        <w:t>It condemned the "military escalation pursued by the Sharon government" and the "oppression of the Palestinian civilian population by the Israeli army</w:t>
      </w:r>
      <w:r w:rsidR="00970473">
        <w:rPr>
          <w:rFonts w:ascii="Arial" w:hAnsi="Arial" w:cs="Arial"/>
          <w:b/>
          <w:sz w:val="24"/>
          <w:szCs w:val="24"/>
        </w:rPr>
        <w:t>,</w:t>
      </w:r>
      <w:r w:rsidRPr="00970473">
        <w:rPr>
          <w:rFonts w:ascii="Arial" w:hAnsi="Arial" w:cs="Arial"/>
          <w:b/>
          <w:sz w:val="24"/>
          <w:szCs w:val="24"/>
        </w:rPr>
        <w:t>" while also condemning suicide bombings.</w:t>
      </w:r>
      <w:r w:rsidR="00701B95">
        <w:rPr>
          <w:rFonts w:ascii="Arial" w:hAnsi="Arial" w:cs="Arial"/>
          <w:b/>
          <w:sz w:val="24"/>
          <w:szCs w:val="24"/>
        </w:rPr>
        <w:t xml:space="preserve">  </w:t>
      </w:r>
    </w:p>
    <w:p w:rsidR="009E5D50" w:rsidRPr="00970473" w:rsidRDefault="009E5D50" w:rsidP="009E5D50">
      <w:pPr>
        <w:pStyle w:val="NoSpacing"/>
        <w:rPr>
          <w:rFonts w:ascii="Arial" w:hAnsi="Arial" w:cs="Arial"/>
          <w:b/>
          <w:sz w:val="24"/>
          <w:szCs w:val="24"/>
        </w:rPr>
      </w:pPr>
    </w:p>
    <w:p w:rsidR="009E5D50" w:rsidRPr="009E5D50" w:rsidRDefault="00410681" w:rsidP="00701B95">
      <w:pPr>
        <w:pStyle w:val="NoSpacing"/>
        <w:ind w:firstLine="720"/>
        <w:rPr>
          <w:rStyle w:val="mw-headline"/>
          <w:rFonts w:ascii="Arial" w:hAnsi="Arial" w:cs="Arial"/>
          <w:b/>
          <w:sz w:val="24"/>
          <w:szCs w:val="24"/>
        </w:rPr>
      </w:pPr>
      <w:r w:rsidRPr="009E5D50">
        <w:rPr>
          <w:rStyle w:val="mw-headline"/>
          <w:rFonts w:ascii="Arial" w:hAnsi="Arial" w:cs="Arial"/>
          <w:b/>
          <w:sz w:val="24"/>
          <w:szCs w:val="24"/>
        </w:rPr>
        <w:t>Casualties</w:t>
      </w:r>
      <w:r w:rsidR="009E5D50" w:rsidRPr="009E5D50">
        <w:rPr>
          <w:rStyle w:val="mw-headline"/>
          <w:rFonts w:ascii="Arial" w:hAnsi="Arial" w:cs="Arial"/>
          <w:b/>
          <w:sz w:val="24"/>
          <w:szCs w:val="24"/>
        </w:rPr>
        <w:t xml:space="preserve">  </w:t>
      </w:r>
    </w:p>
    <w:p w:rsidR="009E5D50" w:rsidRPr="00701B95" w:rsidRDefault="009E5D50" w:rsidP="009E5D50">
      <w:pPr>
        <w:pStyle w:val="NoSpacing"/>
        <w:rPr>
          <w:rFonts w:ascii="Arial" w:hAnsi="Arial" w:cs="Arial"/>
          <w:b/>
          <w:iCs/>
          <w:sz w:val="24"/>
          <w:szCs w:val="24"/>
        </w:rPr>
      </w:pPr>
    </w:p>
    <w:p w:rsidR="009E5D50" w:rsidRPr="009E5D50" w:rsidRDefault="00410681" w:rsidP="00701B95">
      <w:pPr>
        <w:pStyle w:val="NoSpacing"/>
        <w:ind w:left="720"/>
        <w:rPr>
          <w:rFonts w:ascii="Arial" w:hAnsi="Arial" w:cs="Arial"/>
          <w:b/>
          <w:sz w:val="24"/>
          <w:szCs w:val="24"/>
        </w:rPr>
      </w:pPr>
      <w:r w:rsidRPr="009E5D50">
        <w:rPr>
          <w:rFonts w:ascii="Arial" w:hAnsi="Arial" w:cs="Arial"/>
          <w:b/>
          <w:sz w:val="24"/>
          <w:szCs w:val="24"/>
        </w:rPr>
        <w:t>During the fighting, 30 Israeli soldiers were killed and 127 were wounded, while 497 Palestinians were killed and 1,447 were wounded according to a</w:t>
      </w:r>
      <w:r w:rsidR="00701B95">
        <w:rPr>
          <w:rFonts w:ascii="Arial" w:hAnsi="Arial" w:cs="Arial"/>
          <w:b/>
          <w:sz w:val="24"/>
          <w:szCs w:val="24"/>
        </w:rPr>
        <w:t xml:space="preserve"> United Nations </w:t>
      </w:r>
      <w:r w:rsidRPr="009E5D50">
        <w:rPr>
          <w:rFonts w:ascii="Arial" w:hAnsi="Arial" w:cs="Arial"/>
          <w:b/>
          <w:sz w:val="24"/>
          <w:szCs w:val="24"/>
        </w:rPr>
        <w:t>investigation.</w:t>
      </w:r>
      <w:r w:rsidR="00701B95">
        <w:rPr>
          <w:rFonts w:ascii="Arial" w:hAnsi="Arial" w:cs="Arial"/>
          <w:b/>
          <w:sz w:val="24"/>
          <w:szCs w:val="24"/>
        </w:rPr>
        <w:t xml:space="preserve">  </w:t>
      </w:r>
      <w:r w:rsidRPr="009E5D50">
        <w:rPr>
          <w:rFonts w:ascii="Arial" w:hAnsi="Arial" w:cs="Arial"/>
          <w:b/>
          <w:sz w:val="24"/>
          <w:szCs w:val="24"/>
        </w:rPr>
        <w:t xml:space="preserve">However, </w:t>
      </w:r>
      <w:proofErr w:type="spellStart"/>
      <w:r w:rsidR="00701B95">
        <w:rPr>
          <w:rFonts w:ascii="Arial" w:hAnsi="Arial" w:cs="Arial"/>
          <w:b/>
          <w:sz w:val="24"/>
          <w:szCs w:val="24"/>
        </w:rPr>
        <w:t>B’Tselem</w:t>
      </w:r>
      <w:proofErr w:type="spellEnd"/>
      <w:r w:rsidR="00701B95">
        <w:rPr>
          <w:rFonts w:ascii="Arial" w:hAnsi="Arial" w:cs="Arial"/>
          <w:b/>
          <w:sz w:val="24"/>
          <w:szCs w:val="24"/>
        </w:rPr>
        <w:t xml:space="preserve"> </w:t>
      </w:r>
      <w:r w:rsidRPr="009E5D50">
        <w:rPr>
          <w:rFonts w:ascii="Arial" w:hAnsi="Arial" w:cs="Arial"/>
          <w:b/>
          <w:sz w:val="24"/>
          <w:szCs w:val="24"/>
        </w:rPr>
        <w:t>only registered 240 Palestinians killed by Israeli security forces during the period in which the operation took place.</w:t>
      </w:r>
      <w:r w:rsidR="00701B95">
        <w:rPr>
          <w:rFonts w:ascii="Arial" w:hAnsi="Arial" w:cs="Arial"/>
          <w:b/>
          <w:sz w:val="24"/>
          <w:szCs w:val="24"/>
        </w:rPr>
        <w:t xml:space="preserve">  </w:t>
      </w:r>
      <w:r w:rsidRPr="009E5D50">
        <w:rPr>
          <w:rFonts w:ascii="Arial" w:hAnsi="Arial" w:cs="Arial"/>
          <w:b/>
          <w:sz w:val="24"/>
          <w:szCs w:val="24"/>
        </w:rPr>
        <w:t xml:space="preserve"> Approximately 7,000 Palestinians were detained by Israel</w:t>
      </w:r>
      <w:r w:rsidR="00701B95">
        <w:rPr>
          <w:rFonts w:ascii="Arial" w:hAnsi="Arial" w:cs="Arial"/>
          <w:b/>
          <w:sz w:val="24"/>
          <w:szCs w:val="24"/>
        </w:rPr>
        <w:t>,</w:t>
      </w:r>
      <w:r w:rsidRPr="009E5D50">
        <w:rPr>
          <w:rFonts w:ascii="Arial" w:hAnsi="Arial" w:cs="Arial"/>
          <w:b/>
          <w:sz w:val="24"/>
          <w:szCs w:val="24"/>
        </w:rPr>
        <w:t xml:space="preserve"> including 396 wanted suspects.</w:t>
      </w:r>
      <w:r w:rsidR="00701B95">
        <w:rPr>
          <w:rFonts w:ascii="Arial" w:hAnsi="Arial" w:cs="Arial"/>
          <w:b/>
          <w:sz w:val="24"/>
          <w:szCs w:val="24"/>
          <w:vertAlign w:val="superscript"/>
        </w:rPr>
        <w:t xml:space="preserve"> </w:t>
      </w:r>
      <w:r w:rsidR="00701B95">
        <w:rPr>
          <w:rFonts w:ascii="Arial" w:hAnsi="Arial" w:cs="Arial"/>
          <w:b/>
          <w:sz w:val="24"/>
          <w:szCs w:val="24"/>
        </w:rPr>
        <w:t xml:space="preserve">  </w:t>
      </w:r>
    </w:p>
    <w:p w:rsidR="00052C88" w:rsidRPr="009E5D50" w:rsidRDefault="00052C88" w:rsidP="009E5D50">
      <w:pPr>
        <w:pStyle w:val="NoSpacing"/>
        <w:rPr>
          <w:rFonts w:ascii="Arial" w:hAnsi="Arial" w:cs="Arial"/>
          <w:b/>
          <w:sz w:val="24"/>
          <w:szCs w:val="24"/>
        </w:rPr>
      </w:pPr>
    </w:p>
    <w:p w:rsidR="009E5D50" w:rsidRPr="009E5D50" w:rsidRDefault="00410681" w:rsidP="00837BB5">
      <w:pPr>
        <w:pStyle w:val="NoSpacing"/>
        <w:ind w:left="720"/>
        <w:rPr>
          <w:rFonts w:ascii="Arial" w:hAnsi="Arial" w:cs="Arial"/>
          <w:b/>
          <w:sz w:val="24"/>
          <w:szCs w:val="24"/>
        </w:rPr>
      </w:pPr>
      <w:r w:rsidRPr="009E5D50">
        <w:rPr>
          <w:rFonts w:ascii="Arial" w:hAnsi="Arial" w:cs="Arial"/>
          <w:b/>
          <w:sz w:val="24"/>
          <w:szCs w:val="24"/>
        </w:rPr>
        <w:t>The</w:t>
      </w:r>
      <w:r w:rsidR="00837BB5">
        <w:rPr>
          <w:rFonts w:ascii="Arial" w:hAnsi="Arial" w:cs="Arial"/>
          <w:b/>
          <w:sz w:val="24"/>
          <w:szCs w:val="24"/>
        </w:rPr>
        <w:t xml:space="preserve"> World Bank </w:t>
      </w:r>
      <w:r w:rsidRPr="009E5D50">
        <w:rPr>
          <w:rFonts w:ascii="Arial" w:hAnsi="Arial" w:cs="Arial"/>
          <w:b/>
          <w:sz w:val="24"/>
          <w:szCs w:val="24"/>
        </w:rPr>
        <w:t>estimated that over $361 million worth of damage was caused to Palestinian infrastructure and institutions, $158 million of which came from the aerial bombardment and destruction of houses in</w:t>
      </w:r>
      <w:r w:rsidR="00837BB5">
        <w:rPr>
          <w:rFonts w:ascii="Arial" w:hAnsi="Arial" w:cs="Arial"/>
          <w:b/>
          <w:sz w:val="24"/>
          <w:szCs w:val="24"/>
        </w:rPr>
        <w:t xml:space="preserve"> Nablus and </w:t>
      </w:r>
      <w:proofErr w:type="spellStart"/>
      <w:r w:rsidR="00837BB5">
        <w:rPr>
          <w:rFonts w:ascii="Arial" w:hAnsi="Arial" w:cs="Arial"/>
          <w:b/>
          <w:sz w:val="24"/>
          <w:szCs w:val="24"/>
        </w:rPr>
        <w:t>Jenin</w:t>
      </w:r>
      <w:proofErr w:type="spellEnd"/>
      <w:r w:rsidR="00837BB5">
        <w:rPr>
          <w:rFonts w:ascii="Arial" w:hAnsi="Arial" w:cs="Arial"/>
          <w:b/>
          <w:sz w:val="24"/>
          <w:szCs w:val="24"/>
        </w:rPr>
        <w:t xml:space="preserve">.   </w:t>
      </w:r>
      <w:r w:rsidR="009E5D50" w:rsidRPr="009E5D50">
        <w:rPr>
          <w:rFonts w:ascii="Arial" w:hAnsi="Arial" w:cs="Arial"/>
          <w:b/>
          <w:sz w:val="24"/>
          <w:szCs w:val="24"/>
        </w:rPr>
        <w:t xml:space="preserve">  </w:t>
      </w:r>
    </w:p>
    <w:p w:rsidR="009E5D50" w:rsidRDefault="009E5D50" w:rsidP="009E5D50">
      <w:pPr>
        <w:pStyle w:val="NoSpacing"/>
        <w:rPr>
          <w:rFonts w:ascii="Arial" w:hAnsi="Arial" w:cs="Arial"/>
          <w:b/>
          <w:sz w:val="24"/>
          <w:szCs w:val="24"/>
        </w:rPr>
      </w:pPr>
    </w:p>
    <w:p w:rsidR="009E5D50" w:rsidRPr="009E5D50" w:rsidRDefault="00410681" w:rsidP="002A25C8">
      <w:pPr>
        <w:pStyle w:val="NoSpacing"/>
        <w:ind w:firstLine="720"/>
        <w:rPr>
          <w:rStyle w:val="mw-headline"/>
          <w:rFonts w:ascii="Arial" w:hAnsi="Arial" w:cs="Arial"/>
          <w:b/>
          <w:sz w:val="24"/>
          <w:szCs w:val="24"/>
        </w:rPr>
      </w:pPr>
      <w:r w:rsidRPr="009E5D50">
        <w:rPr>
          <w:rStyle w:val="mw-headline"/>
          <w:rFonts w:ascii="Arial" w:hAnsi="Arial" w:cs="Arial"/>
          <w:b/>
          <w:sz w:val="24"/>
          <w:szCs w:val="24"/>
        </w:rPr>
        <w:t>Strategic outcome</w:t>
      </w:r>
      <w:r w:rsidR="009E5D50" w:rsidRPr="009E5D50">
        <w:rPr>
          <w:rStyle w:val="mw-headline"/>
          <w:rFonts w:ascii="Arial" w:hAnsi="Arial" w:cs="Arial"/>
          <w:b/>
          <w:sz w:val="24"/>
          <w:szCs w:val="24"/>
        </w:rPr>
        <w:t xml:space="preserve">  </w:t>
      </w:r>
    </w:p>
    <w:p w:rsidR="009E5D50" w:rsidRPr="009E5D50" w:rsidRDefault="009E5D50" w:rsidP="009E5D50">
      <w:pPr>
        <w:pStyle w:val="NoSpacing"/>
        <w:rPr>
          <w:rStyle w:val="mw-headline"/>
          <w:rFonts w:ascii="Arial" w:hAnsi="Arial" w:cs="Arial"/>
          <w:b/>
          <w:sz w:val="24"/>
          <w:szCs w:val="24"/>
        </w:rPr>
      </w:pPr>
    </w:p>
    <w:p w:rsidR="009E5D50" w:rsidRPr="009E5D50" w:rsidRDefault="00410681" w:rsidP="002A25C8">
      <w:pPr>
        <w:pStyle w:val="NoSpacing"/>
        <w:ind w:left="720"/>
        <w:rPr>
          <w:rFonts w:ascii="Arial" w:hAnsi="Arial" w:cs="Arial"/>
          <w:b/>
          <w:sz w:val="24"/>
          <w:szCs w:val="24"/>
        </w:rPr>
      </w:pPr>
      <w:r w:rsidRPr="009E5D50">
        <w:rPr>
          <w:rFonts w:ascii="Arial" w:hAnsi="Arial" w:cs="Arial"/>
          <w:b/>
          <w:sz w:val="24"/>
          <w:szCs w:val="24"/>
        </w:rPr>
        <w:t>The effects of Operation "Defensive Shield</w:t>
      </w:r>
      <w:r w:rsidR="00A67523">
        <w:rPr>
          <w:rFonts w:ascii="Arial" w:hAnsi="Arial" w:cs="Arial"/>
          <w:b/>
          <w:sz w:val="24"/>
          <w:szCs w:val="24"/>
        </w:rPr>
        <w:t>,</w:t>
      </w:r>
      <w:r w:rsidRPr="009E5D50">
        <w:rPr>
          <w:rFonts w:ascii="Arial" w:hAnsi="Arial" w:cs="Arial"/>
          <w:b/>
          <w:sz w:val="24"/>
          <w:szCs w:val="24"/>
        </w:rPr>
        <w:t xml:space="preserve">" as recorded by the Israeli Intelligence and Terrorism Information Center, were an initial drop </w:t>
      </w:r>
      <w:r w:rsidR="002A25C8">
        <w:rPr>
          <w:rFonts w:ascii="Arial" w:hAnsi="Arial" w:cs="Arial"/>
          <w:b/>
          <w:sz w:val="24"/>
          <w:szCs w:val="24"/>
        </w:rPr>
        <w:t>by</w:t>
      </w:r>
      <w:r w:rsidRPr="009E5D50">
        <w:rPr>
          <w:rFonts w:ascii="Arial" w:hAnsi="Arial" w:cs="Arial"/>
          <w:b/>
          <w:sz w:val="24"/>
          <w:szCs w:val="24"/>
        </w:rPr>
        <w:t xml:space="preserve"> half (46 percent) in the number of suicide bombings – from 22 in February–March to 12 in April–May – and a 70 percent drop in executed attacks between the first half of 2002 and the second half (43 January–June, 13 July–December).</w:t>
      </w:r>
      <w:r w:rsidR="002A25C8">
        <w:rPr>
          <w:rFonts w:ascii="Arial" w:hAnsi="Arial" w:cs="Arial"/>
          <w:b/>
          <w:sz w:val="24"/>
          <w:szCs w:val="24"/>
        </w:rPr>
        <w:t xml:space="preserve"> </w:t>
      </w:r>
      <w:r w:rsidRPr="009E5D50">
        <w:rPr>
          <w:rFonts w:ascii="Arial" w:hAnsi="Arial" w:cs="Arial"/>
          <w:b/>
          <w:sz w:val="24"/>
          <w:szCs w:val="24"/>
        </w:rPr>
        <w:t xml:space="preserve"> While 2003 had a total of 25 executed suicide bombings in comparison to 56 in 2002, the main difference was the number of attacks which did not come to realization (184) either due to Israeli interception or problems in the execution. </w:t>
      </w:r>
      <w:r w:rsidR="002A25C8">
        <w:rPr>
          <w:rFonts w:ascii="Arial" w:hAnsi="Arial" w:cs="Arial"/>
          <w:b/>
          <w:sz w:val="24"/>
          <w:szCs w:val="24"/>
        </w:rPr>
        <w:t xml:space="preserve"> </w:t>
      </w:r>
      <w:r w:rsidRPr="009E5D50">
        <w:rPr>
          <w:rFonts w:ascii="Arial" w:hAnsi="Arial" w:cs="Arial"/>
          <w:b/>
          <w:sz w:val="24"/>
          <w:szCs w:val="24"/>
        </w:rPr>
        <w:t>2003 also saw a 35 percent drop in the number of fatalities from 220 deaths in 2002 to 142 deaths resulting from suicide bombings.</w:t>
      </w:r>
      <w:r w:rsidR="002A25C8">
        <w:rPr>
          <w:rFonts w:ascii="Arial" w:hAnsi="Arial" w:cs="Arial"/>
          <w:b/>
          <w:sz w:val="24"/>
          <w:szCs w:val="24"/>
          <w:vertAlign w:val="superscript"/>
        </w:rPr>
        <w:t xml:space="preserve"> </w:t>
      </w:r>
      <w:r w:rsidR="002A25C8">
        <w:rPr>
          <w:rFonts w:ascii="Arial" w:hAnsi="Arial" w:cs="Arial"/>
          <w:b/>
          <w:sz w:val="24"/>
          <w:szCs w:val="24"/>
        </w:rPr>
        <w:t xml:space="preserve">  </w:t>
      </w:r>
    </w:p>
    <w:p w:rsidR="00742909" w:rsidRPr="009E5D50" w:rsidRDefault="00742909" w:rsidP="009E5D50">
      <w:pPr>
        <w:pStyle w:val="NoSpacing"/>
        <w:rPr>
          <w:rFonts w:ascii="Arial" w:hAnsi="Arial" w:cs="Arial"/>
          <w:b/>
          <w:sz w:val="24"/>
          <w:szCs w:val="24"/>
        </w:rPr>
      </w:pPr>
    </w:p>
    <w:p w:rsidR="0074226F" w:rsidRDefault="00410681" w:rsidP="00C90451">
      <w:pPr>
        <w:pStyle w:val="NoSpacing"/>
        <w:ind w:left="720"/>
        <w:rPr>
          <w:rFonts w:ascii="Arial" w:hAnsi="Arial" w:cs="Arial"/>
          <w:b/>
          <w:sz w:val="24"/>
          <w:szCs w:val="24"/>
        </w:rPr>
      </w:pPr>
      <w:r w:rsidRPr="009E5D50">
        <w:rPr>
          <w:rFonts w:ascii="Arial" w:hAnsi="Arial" w:cs="Arial"/>
          <w:b/>
          <w:sz w:val="24"/>
          <w:szCs w:val="24"/>
        </w:rPr>
        <w:t xml:space="preserve">Initially Israel welcomed an investigation, announcing that it would cooperate fully with the Secretary General's fact-finding effort. </w:t>
      </w:r>
      <w:r w:rsidR="00985FAD">
        <w:rPr>
          <w:rFonts w:ascii="Arial" w:hAnsi="Arial" w:cs="Arial"/>
          <w:b/>
          <w:sz w:val="24"/>
          <w:szCs w:val="24"/>
        </w:rPr>
        <w:t xml:space="preserve"> </w:t>
      </w:r>
      <w:r w:rsidRPr="009E5D50">
        <w:rPr>
          <w:rFonts w:ascii="Arial" w:hAnsi="Arial" w:cs="Arial"/>
          <w:b/>
          <w:sz w:val="24"/>
          <w:szCs w:val="24"/>
        </w:rPr>
        <w:t>According to the United Jewish Communities, Israel made a number of points regarding the team's methodology, in order to "safeguard the impartiality of its work."</w:t>
      </w:r>
      <w:r w:rsidR="0074226F">
        <w:rPr>
          <w:rFonts w:ascii="Arial" w:hAnsi="Arial" w:cs="Arial"/>
          <w:b/>
          <w:sz w:val="24"/>
          <w:szCs w:val="24"/>
        </w:rPr>
        <w:t xml:space="preserve"> </w:t>
      </w:r>
      <w:r w:rsidRPr="009E5D50">
        <w:rPr>
          <w:rFonts w:ascii="Arial" w:hAnsi="Arial" w:cs="Arial"/>
          <w:b/>
          <w:sz w:val="24"/>
          <w:szCs w:val="24"/>
        </w:rPr>
        <w:t xml:space="preserve"> However, Israeli government receptivity to cooperating with the UN fact-finding mission decreased when the </w:t>
      </w:r>
      <w:r w:rsidR="0074226F">
        <w:rPr>
          <w:rFonts w:ascii="Arial" w:hAnsi="Arial" w:cs="Arial"/>
          <w:b/>
          <w:sz w:val="24"/>
          <w:szCs w:val="24"/>
        </w:rPr>
        <w:t xml:space="preserve">Secretary-General of the United Nations, Kofi Annan, </w:t>
      </w:r>
      <w:r w:rsidRPr="009E5D50">
        <w:rPr>
          <w:rFonts w:ascii="Arial" w:hAnsi="Arial" w:cs="Arial"/>
          <w:b/>
          <w:sz w:val="24"/>
          <w:szCs w:val="24"/>
        </w:rPr>
        <w:t>did not appoint a predominantly technical team with specialized military and forensic expertise, but rather political-administrative figures without such specialized skills</w:t>
      </w:r>
      <w:r w:rsidR="0074226F">
        <w:rPr>
          <w:rFonts w:ascii="Arial" w:hAnsi="Arial" w:cs="Arial"/>
          <w:b/>
          <w:sz w:val="24"/>
          <w:szCs w:val="24"/>
        </w:rPr>
        <w:t xml:space="preserve">.  </w:t>
      </w:r>
    </w:p>
    <w:p w:rsidR="00FF0504" w:rsidRDefault="00FF0504" w:rsidP="0074226F">
      <w:pPr>
        <w:pStyle w:val="NoSpacing"/>
        <w:ind w:left="720"/>
        <w:rPr>
          <w:rFonts w:ascii="Arial" w:hAnsi="Arial" w:cs="Arial"/>
          <w:b/>
          <w:sz w:val="24"/>
          <w:szCs w:val="24"/>
        </w:rPr>
      </w:pPr>
    </w:p>
    <w:p w:rsidR="00FF0504" w:rsidRDefault="00410681" w:rsidP="0074226F">
      <w:pPr>
        <w:pStyle w:val="NoSpacing"/>
        <w:ind w:left="720"/>
        <w:rPr>
          <w:rFonts w:ascii="Arial" w:hAnsi="Arial" w:cs="Arial"/>
          <w:b/>
          <w:sz w:val="24"/>
          <w:szCs w:val="24"/>
        </w:rPr>
      </w:pPr>
      <w:r w:rsidRPr="009E5D50">
        <w:rPr>
          <w:rFonts w:ascii="Arial" w:hAnsi="Arial" w:cs="Arial"/>
          <w:b/>
          <w:sz w:val="24"/>
          <w:szCs w:val="24"/>
        </w:rPr>
        <w:t xml:space="preserve">Palestinian officials reduced the casualty toll in </w:t>
      </w:r>
      <w:proofErr w:type="spellStart"/>
      <w:r w:rsidRPr="009E5D50">
        <w:rPr>
          <w:rFonts w:ascii="Arial" w:hAnsi="Arial" w:cs="Arial"/>
          <w:b/>
          <w:sz w:val="24"/>
          <w:szCs w:val="24"/>
        </w:rPr>
        <w:t>Jenin</w:t>
      </w:r>
      <w:proofErr w:type="spellEnd"/>
      <w:r w:rsidRPr="009E5D50">
        <w:rPr>
          <w:rFonts w:ascii="Arial" w:hAnsi="Arial" w:cs="Arial"/>
          <w:b/>
          <w:sz w:val="24"/>
          <w:szCs w:val="24"/>
        </w:rPr>
        <w:t xml:space="preserve"> on May 1, 2002</w:t>
      </w:r>
      <w:r w:rsidR="0074226F">
        <w:rPr>
          <w:rFonts w:ascii="Arial" w:hAnsi="Arial" w:cs="Arial"/>
          <w:b/>
          <w:sz w:val="24"/>
          <w:szCs w:val="24"/>
        </w:rPr>
        <w:t>,</w:t>
      </w:r>
      <w:r w:rsidRPr="009E5D50">
        <w:rPr>
          <w:rFonts w:ascii="Arial" w:hAnsi="Arial" w:cs="Arial"/>
          <w:b/>
          <w:sz w:val="24"/>
          <w:szCs w:val="24"/>
        </w:rPr>
        <w:t xml:space="preserve"> to be between 50-60 deaths while Israel maintained there were only seven or eight civilian casualties. </w:t>
      </w:r>
      <w:r w:rsidR="0074226F">
        <w:rPr>
          <w:rFonts w:ascii="Arial" w:hAnsi="Arial" w:cs="Arial"/>
          <w:b/>
          <w:sz w:val="24"/>
          <w:szCs w:val="24"/>
        </w:rPr>
        <w:t xml:space="preserve"> </w:t>
      </w:r>
      <w:r w:rsidRPr="009E5D50">
        <w:rPr>
          <w:rFonts w:ascii="Arial" w:hAnsi="Arial" w:cs="Arial"/>
          <w:b/>
          <w:sz w:val="24"/>
          <w:szCs w:val="24"/>
        </w:rPr>
        <w:t xml:space="preserve">The charges of a massacre which had sparked demands for a U.N. </w:t>
      </w:r>
      <w:r w:rsidR="0074226F" w:rsidRPr="009E5D50">
        <w:rPr>
          <w:rFonts w:ascii="Arial" w:hAnsi="Arial" w:cs="Arial"/>
          <w:b/>
          <w:sz w:val="24"/>
          <w:szCs w:val="24"/>
        </w:rPr>
        <w:t>investigation</w:t>
      </w:r>
      <w:r w:rsidRPr="009E5D50">
        <w:rPr>
          <w:rFonts w:ascii="Arial" w:hAnsi="Arial" w:cs="Arial"/>
          <w:b/>
          <w:sz w:val="24"/>
          <w:szCs w:val="24"/>
        </w:rPr>
        <w:t xml:space="preserve"> had now </w:t>
      </w:r>
    </w:p>
    <w:p w:rsidR="00FF0504" w:rsidRDefault="00FF0504" w:rsidP="0074226F">
      <w:pPr>
        <w:pStyle w:val="NoSpacing"/>
        <w:ind w:left="720"/>
        <w:rPr>
          <w:rFonts w:ascii="Arial" w:hAnsi="Arial" w:cs="Arial"/>
          <w:b/>
          <w:sz w:val="24"/>
          <w:szCs w:val="24"/>
        </w:rPr>
      </w:pPr>
    </w:p>
    <w:p w:rsidR="00FF0504" w:rsidRDefault="00FF0504" w:rsidP="0074226F">
      <w:pPr>
        <w:pStyle w:val="NoSpacing"/>
        <w:ind w:left="72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005  </w:t>
      </w:r>
    </w:p>
    <w:p w:rsidR="00FF0504" w:rsidRDefault="00FF0504" w:rsidP="00FF0504">
      <w:pPr>
        <w:pStyle w:val="NoSpacing"/>
        <w:rPr>
          <w:rFonts w:ascii="Arial" w:hAnsi="Arial" w:cs="Arial"/>
          <w:b/>
          <w:sz w:val="24"/>
          <w:szCs w:val="24"/>
        </w:rPr>
      </w:pPr>
    </w:p>
    <w:p w:rsidR="0074226F" w:rsidRDefault="00410681" w:rsidP="0074226F">
      <w:pPr>
        <w:pStyle w:val="NoSpacing"/>
        <w:ind w:left="720"/>
        <w:rPr>
          <w:rFonts w:ascii="Arial" w:hAnsi="Arial" w:cs="Arial"/>
          <w:b/>
          <w:sz w:val="24"/>
          <w:szCs w:val="24"/>
        </w:rPr>
      </w:pPr>
      <w:proofErr w:type="gramStart"/>
      <w:r w:rsidRPr="009E5D50">
        <w:rPr>
          <w:rFonts w:ascii="Arial" w:hAnsi="Arial" w:cs="Arial"/>
          <w:b/>
          <w:sz w:val="24"/>
          <w:szCs w:val="24"/>
        </w:rPr>
        <w:t>been</w:t>
      </w:r>
      <w:proofErr w:type="gramEnd"/>
      <w:r w:rsidRPr="009E5D50">
        <w:rPr>
          <w:rFonts w:ascii="Arial" w:hAnsi="Arial" w:cs="Arial"/>
          <w:b/>
          <w:sz w:val="24"/>
          <w:szCs w:val="24"/>
        </w:rPr>
        <w:t xml:space="preserve"> dropped.</w:t>
      </w:r>
      <w:r w:rsidR="0074226F">
        <w:rPr>
          <w:rFonts w:ascii="Arial" w:hAnsi="Arial" w:cs="Arial"/>
          <w:b/>
          <w:sz w:val="24"/>
          <w:szCs w:val="24"/>
        </w:rPr>
        <w:t xml:space="preserve"> </w:t>
      </w:r>
      <w:r w:rsidRPr="009E5D50">
        <w:rPr>
          <w:rFonts w:ascii="Arial" w:hAnsi="Arial" w:cs="Arial"/>
          <w:b/>
          <w:sz w:val="24"/>
          <w:szCs w:val="24"/>
        </w:rPr>
        <w:t xml:space="preserve"> Kofi Annan disbanded the UN fact-finding team in </w:t>
      </w:r>
      <w:proofErr w:type="spellStart"/>
      <w:r w:rsidRPr="009E5D50">
        <w:rPr>
          <w:rFonts w:ascii="Arial" w:hAnsi="Arial" w:cs="Arial"/>
          <w:b/>
          <w:sz w:val="24"/>
          <w:szCs w:val="24"/>
        </w:rPr>
        <w:t>Jenin</w:t>
      </w:r>
      <w:proofErr w:type="spellEnd"/>
      <w:r w:rsidRPr="009E5D50">
        <w:rPr>
          <w:rFonts w:ascii="Arial" w:hAnsi="Arial" w:cs="Arial"/>
          <w:b/>
          <w:sz w:val="24"/>
          <w:szCs w:val="24"/>
        </w:rPr>
        <w:t xml:space="preserve"> </w:t>
      </w:r>
      <w:r w:rsidR="0074226F">
        <w:rPr>
          <w:rFonts w:ascii="Arial" w:hAnsi="Arial" w:cs="Arial"/>
          <w:b/>
          <w:sz w:val="24"/>
          <w:szCs w:val="24"/>
        </w:rPr>
        <w:t>(</w:t>
      </w:r>
      <w:r w:rsidRPr="009E5D50">
        <w:rPr>
          <w:rFonts w:ascii="Arial" w:hAnsi="Arial" w:cs="Arial"/>
          <w:b/>
          <w:sz w:val="24"/>
          <w:szCs w:val="24"/>
        </w:rPr>
        <w:t>supposed to determine whether a massacre had taken place</w:t>
      </w:r>
      <w:r w:rsidR="0074226F">
        <w:rPr>
          <w:rFonts w:ascii="Arial" w:hAnsi="Arial" w:cs="Arial"/>
          <w:b/>
          <w:sz w:val="24"/>
          <w:szCs w:val="24"/>
        </w:rPr>
        <w:t>)</w:t>
      </w:r>
      <w:r w:rsidRPr="009E5D50">
        <w:rPr>
          <w:rFonts w:ascii="Arial" w:hAnsi="Arial" w:cs="Arial"/>
          <w:b/>
          <w:sz w:val="24"/>
          <w:szCs w:val="24"/>
        </w:rPr>
        <w:t xml:space="preserve"> with the comment that "clearly the full cooperation of both sides was a precondition for this, as was a visit to the area itself to see the </w:t>
      </w:r>
      <w:proofErr w:type="spellStart"/>
      <w:r w:rsidRPr="009E5D50">
        <w:rPr>
          <w:rFonts w:ascii="Arial" w:hAnsi="Arial" w:cs="Arial"/>
          <w:b/>
          <w:sz w:val="24"/>
          <w:szCs w:val="24"/>
        </w:rPr>
        <w:t>Jenin</w:t>
      </w:r>
      <w:proofErr w:type="spellEnd"/>
      <w:r w:rsidRPr="009E5D50">
        <w:rPr>
          <w:rFonts w:ascii="Arial" w:hAnsi="Arial" w:cs="Arial"/>
          <w:b/>
          <w:sz w:val="24"/>
          <w:szCs w:val="24"/>
        </w:rPr>
        <w:t xml:space="preserve"> refugee camp at first hand and to gather information. </w:t>
      </w:r>
      <w:r w:rsidR="0074226F">
        <w:rPr>
          <w:rFonts w:ascii="Arial" w:hAnsi="Arial" w:cs="Arial"/>
          <w:b/>
          <w:sz w:val="24"/>
          <w:szCs w:val="24"/>
        </w:rPr>
        <w:t xml:space="preserve"> </w:t>
      </w:r>
    </w:p>
    <w:p w:rsidR="009E5D50" w:rsidRPr="009E5D50" w:rsidRDefault="009E5D50" w:rsidP="009E5D50">
      <w:pPr>
        <w:pStyle w:val="NoSpacing"/>
        <w:rPr>
          <w:rFonts w:ascii="Arial" w:hAnsi="Arial" w:cs="Arial"/>
          <w:b/>
          <w:sz w:val="24"/>
          <w:szCs w:val="24"/>
        </w:rPr>
      </w:pPr>
    </w:p>
    <w:p w:rsidR="009E5D50" w:rsidRPr="009E5D50" w:rsidRDefault="00410681" w:rsidP="00FF0504">
      <w:pPr>
        <w:pStyle w:val="NoSpacing"/>
        <w:ind w:left="720"/>
        <w:rPr>
          <w:rFonts w:ascii="Arial" w:hAnsi="Arial" w:cs="Arial"/>
          <w:b/>
          <w:sz w:val="24"/>
          <w:szCs w:val="24"/>
        </w:rPr>
      </w:pPr>
      <w:r w:rsidRPr="009E5D50">
        <w:rPr>
          <w:rFonts w:ascii="Arial" w:hAnsi="Arial" w:cs="Arial"/>
          <w:b/>
          <w:sz w:val="24"/>
          <w:szCs w:val="24"/>
        </w:rPr>
        <w:t xml:space="preserve">In 2002, </w:t>
      </w:r>
      <w:r w:rsidR="0074226F">
        <w:rPr>
          <w:rFonts w:ascii="Arial" w:hAnsi="Arial" w:cs="Arial"/>
          <w:b/>
          <w:sz w:val="24"/>
          <w:szCs w:val="24"/>
        </w:rPr>
        <w:t xml:space="preserve">Mohammed </w:t>
      </w:r>
      <w:proofErr w:type="spellStart"/>
      <w:r w:rsidR="0074226F">
        <w:rPr>
          <w:rFonts w:ascii="Arial" w:hAnsi="Arial" w:cs="Arial"/>
          <w:b/>
          <w:sz w:val="24"/>
          <w:szCs w:val="24"/>
        </w:rPr>
        <w:t>Bakri</w:t>
      </w:r>
      <w:proofErr w:type="spellEnd"/>
      <w:r w:rsidRPr="009E5D50">
        <w:rPr>
          <w:rFonts w:ascii="Arial" w:hAnsi="Arial" w:cs="Arial"/>
          <w:b/>
          <w:sz w:val="24"/>
          <w:szCs w:val="24"/>
        </w:rPr>
        <w:t xml:space="preserve">, a prominent Arab actor and Israeli citizen, directed and produced a documentary </w:t>
      </w:r>
      <w:proofErr w:type="spellStart"/>
      <w:r w:rsidR="00FF0504" w:rsidRPr="00FF0504">
        <w:rPr>
          <w:rFonts w:ascii="Arial" w:hAnsi="Arial" w:cs="Arial"/>
          <w:b/>
          <w:i/>
          <w:sz w:val="24"/>
          <w:szCs w:val="24"/>
        </w:rPr>
        <w:t>Jenin</w:t>
      </w:r>
      <w:proofErr w:type="spellEnd"/>
      <w:r w:rsidR="00FF0504" w:rsidRPr="00FF0504">
        <w:rPr>
          <w:rFonts w:ascii="Arial" w:hAnsi="Arial" w:cs="Arial"/>
          <w:b/>
          <w:i/>
          <w:sz w:val="24"/>
          <w:szCs w:val="24"/>
        </w:rPr>
        <w:t xml:space="preserve">, </w:t>
      </w:r>
      <w:proofErr w:type="spellStart"/>
      <w:r w:rsidR="00FF0504" w:rsidRPr="00FF0504">
        <w:rPr>
          <w:rFonts w:ascii="Arial" w:hAnsi="Arial" w:cs="Arial"/>
          <w:b/>
          <w:i/>
          <w:sz w:val="24"/>
          <w:szCs w:val="24"/>
        </w:rPr>
        <w:t>Jenin</w:t>
      </w:r>
      <w:proofErr w:type="spellEnd"/>
      <w:r w:rsidR="00FF0504">
        <w:rPr>
          <w:rFonts w:ascii="Arial" w:hAnsi="Arial" w:cs="Arial"/>
          <w:b/>
          <w:sz w:val="24"/>
          <w:szCs w:val="24"/>
        </w:rPr>
        <w:t xml:space="preserve">, </w:t>
      </w:r>
      <w:r w:rsidRPr="009E5D50">
        <w:rPr>
          <w:rFonts w:ascii="Arial" w:hAnsi="Arial" w:cs="Arial"/>
          <w:b/>
          <w:sz w:val="24"/>
          <w:szCs w:val="24"/>
        </w:rPr>
        <w:t xml:space="preserve">to portray "the Palestinian truth" about the "Battle of </w:t>
      </w:r>
      <w:proofErr w:type="spellStart"/>
      <w:r w:rsidRPr="009E5D50">
        <w:rPr>
          <w:rFonts w:ascii="Arial" w:hAnsi="Arial" w:cs="Arial"/>
          <w:b/>
          <w:sz w:val="24"/>
          <w:szCs w:val="24"/>
        </w:rPr>
        <w:t>Jenin</w:t>
      </w:r>
      <w:proofErr w:type="spellEnd"/>
      <w:r w:rsidR="00FF0504">
        <w:rPr>
          <w:rFonts w:ascii="Arial" w:hAnsi="Arial" w:cs="Arial"/>
          <w:b/>
          <w:sz w:val="24"/>
          <w:szCs w:val="24"/>
        </w:rPr>
        <w:t>.</w:t>
      </w:r>
      <w:r w:rsidRPr="009E5D50">
        <w:rPr>
          <w:rFonts w:ascii="Arial" w:hAnsi="Arial" w:cs="Arial"/>
          <w:b/>
          <w:sz w:val="24"/>
          <w:szCs w:val="24"/>
        </w:rPr>
        <w:t>"</w:t>
      </w:r>
      <w:r w:rsidR="00FF0504">
        <w:rPr>
          <w:rFonts w:ascii="Arial" w:hAnsi="Arial" w:cs="Arial"/>
          <w:b/>
          <w:sz w:val="24"/>
          <w:szCs w:val="24"/>
        </w:rPr>
        <w:t xml:space="preserve"> </w:t>
      </w:r>
      <w:r w:rsidRPr="009E5D50">
        <w:rPr>
          <w:rFonts w:ascii="Arial" w:hAnsi="Arial" w:cs="Arial"/>
          <w:b/>
          <w:sz w:val="24"/>
          <w:szCs w:val="24"/>
        </w:rPr>
        <w:t xml:space="preserve"> In the documentary </w:t>
      </w:r>
      <w:proofErr w:type="spellStart"/>
      <w:r w:rsidRPr="009E5D50">
        <w:rPr>
          <w:rFonts w:ascii="Arial" w:hAnsi="Arial" w:cs="Arial"/>
          <w:b/>
          <w:sz w:val="24"/>
          <w:szCs w:val="24"/>
        </w:rPr>
        <w:t>Bakri</w:t>
      </w:r>
      <w:proofErr w:type="spellEnd"/>
      <w:r w:rsidRPr="009E5D50">
        <w:rPr>
          <w:rFonts w:ascii="Arial" w:hAnsi="Arial" w:cs="Arial"/>
          <w:b/>
          <w:sz w:val="24"/>
          <w:szCs w:val="24"/>
        </w:rPr>
        <w:t xml:space="preserve"> propagates that indeed a massacre of civilians occurred in </w:t>
      </w:r>
      <w:proofErr w:type="spellStart"/>
      <w:r w:rsidRPr="009E5D50">
        <w:rPr>
          <w:rFonts w:ascii="Arial" w:hAnsi="Arial" w:cs="Arial"/>
          <w:b/>
          <w:sz w:val="24"/>
          <w:szCs w:val="24"/>
        </w:rPr>
        <w:t>Jenin</w:t>
      </w:r>
      <w:proofErr w:type="spellEnd"/>
      <w:r w:rsidRPr="009E5D50">
        <w:rPr>
          <w:rFonts w:ascii="Arial" w:hAnsi="Arial" w:cs="Arial"/>
          <w:b/>
          <w:sz w:val="24"/>
          <w:szCs w:val="24"/>
        </w:rPr>
        <w:t xml:space="preserve">. </w:t>
      </w:r>
      <w:r w:rsidR="00FF0504">
        <w:rPr>
          <w:rFonts w:ascii="Arial" w:hAnsi="Arial" w:cs="Arial"/>
          <w:b/>
          <w:sz w:val="24"/>
          <w:szCs w:val="24"/>
        </w:rPr>
        <w:t xml:space="preserve"> </w:t>
      </w:r>
      <w:r w:rsidRPr="009E5D50">
        <w:rPr>
          <w:rFonts w:ascii="Arial" w:hAnsi="Arial" w:cs="Arial"/>
          <w:b/>
          <w:sz w:val="24"/>
          <w:szCs w:val="24"/>
        </w:rPr>
        <w:t xml:space="preserve">A French Jewish film maker, </w:t>
      </w:r>
      <w:r w:rsidR="00FF0504">
        <w:rPr>
          <w:rFonts w:ascii="Arial" w:hAnsi="Arial" w:cs="Arial"/>
          <w:b/>
          <w:sz w:val="24"/>
          <w:szCs w:val="24"/>
        </w:rPr>
        <w:t xml:space="preserve">Pierre </w:t>
      </w:r>
      <w:proofErr w:type="spellStart"/>
      <w:r w:rsidR="00FF0504">
        <w:rPr>
          <w:rFonts w:ascii="Arial" w:hAnsi="Arial" w:cs="Arial"/>
          <w:b/>
          <w:sz w:val="24"/>
          <w:szCs w:val="24"/>
        </w:rPr>
        <w:t>Rehov</w:t>
      </w:r>
      <w:proofErr w:type="spellEnd"/>
      <w:r w:rsidRPr="009E5D50">
        <w:rPr>
          <w:rFonts w:ascii="Arial" w:hAnsi="Arial" w:cs="Arial"/>
          <w:b/>
          <w:sz w:val="24"/>
          <w:szCs w:val="24"/>
        </w:rPr>
        <w:t xml:space="preserve">, also directed a documentary on what happened in </w:t>
      </w:r>
      <w:proofErr w:type="spellStart"/>
      <w:r w:rsidRPr="009E5D50">
        <w:rPr>
          <w:rFonts w:ascii="Arial" w:hAnsi="Arial" w:cs="Arial"/>
          <w:b/>
          <w:sz w:val="24"/>
          <w:szCs w:val="24"/>
        </w:rPr>
        <w:t>Jenin</w:t>
      </w:r>
      <w:proofErr w:type="spellEnd"/>
      <w:r w:rsidRPr="009E5D50">
        <w:rPr>
          <w:rFonts w:ascii="Arial" w:hAnsi="Arial" w:cs="Arial"/>
          <w:b/>
          <w:sz w:val="24"/>
          <w:szCs w:val="24"/>
        </w:rPr>
        <w:t xml:space="preserve"> during "Defensive Shield</w:t>
      </w:r>
      <w:r w:rsidR="00FF0504">
        <w:rPr>
          <w:rFonts w:ascii="Arial" w:hAnsi="Arial" w:cs="Arial"/>
          <w:b/>
          <w:sz w:val="24"/>
          <w:szCs w:val="24"/>
        </w:rPr>
        <w:t>.</w:t>
      </w:r>
      <w:r w:rsidRPr="009E5D50">
        <w:rPr>
          <w:rFonts w:ascii="Arial" w:hAnsi="Arial" w:cs="Arial"/>
          <w:b/>
          <w:sz w:val="24"/>
          <w:szCs w:val="24"/>
        </w:rPr>
        <w:t>"</w:t>
      </w:r>
      <w:r w:rsidR="00FF0504">
        <w:rPr>
          <w:rFonts w:ascii="Arial" w:hAnsi="Arial" w:cs="Arial"/>
          <w:b/>
          <w:sz w:val="24"/>
          <w:szCs w:val="24"/>
        </w:rPr>
        <w:t xml:space="preserve"> </w:t>
      </w:r>
      <w:r w:rsidRPr="009E5D50">
        <w:rPr>
          <w:rFonts w:ascii="Arial" w:hAnsi="Arial" w:cs="Arial"/>
          <w:b/>
          <w:sz w:val="24"/>
          <w:szCs w:val="24"/>
        </w:rPr>
        <w:t xml:space="preserve"> His film, </w:t>
      </w:r>
      <w:r w:rsidR="00FF0504" w:rsidRPr="00FF0504">
        <w:rPr>
          <w:rFonts w:ascii="Arial" w:hAnsi="Arial" w:cs="Arial"/>
          <w:b/>
          <w:i/>
          <w:sz w:val="24"/>
          <w:szCs w:val="24"/>
        </w:rPr>
        <w:t>The Road</w:t>
      </w:r>
      <w:r w:rsidR="00FF0504">
        <w:rPr>
          <w:rFonts w:ascii="Arial" w:hAnsi="Arial" w:cs="Arial"/>
          <w:b/>
          <w:sz w:val="24"/>
          <w:szCs w:val="24"/>
        </w:rPr>
        <w:t xml:space="preserve"> </w:t>
      </w:r>
      <w:r w:rsidR="00FF0504" w:rsidRPr="00FF0504">
        <w:rPr>
          <w:rFonts w:ascii="Arial" w:hAnsi="Arial" w:cs="Arial"/>
          <w:b/>
          <w:i/>
          <w:sz w:val="24"/>
          <w:szCs w:val="24"/>
        </w:rPr>
        <w:t xml:space="preserve">to </w:t>
      </w:r>
      <w:proofErr w:type="spellStart"/>
      <w:r w:rsidR="00FF0504" w:rsidRPr="00FF0504">
        <w:rPr>
          <w:rFonts w:ascii="Arial" w:hAnsi="Arial" w:cs="Arial"/>
          <w:b/>
          <w:i/>
          <w:sz w:val="24"/>
          <w:szCs w:val="24"/>
        </w:rPr>
        <w:t>Jenin</w:t>
      </w:r>
      <w:proofErr w:type="spellEnd"/>
      <w:r w:rsidRPr="009E5D50">
        <w:rPr>
          <w:rFonts w:ascii="Arial" w:hAnsi="Arial" w:cs="Arial"/>
          <w:b/>
          <w:sz w:val="24"/>
          <w:szCs w:val="24"/>
        </w:rPr>
        <w:t xml:space="preserve">, was produced to counter the claims of a massacre, and to counter the narrative of Mohammed </w:t>
      </w:r>
      <w:proofErr w:type="spellStart"/>
      <w:r w:rsidRPr="009E5D50">
        <w:rPr>
          <w:rFonts w:ascii="Arial" w:hAnsi="Arial" w:cs="Arial"/>
          <w:b/>
          <w:sz w:val="24"/>
          <w:szCs w:val="24"/>
        </w:rPr>
        <w:t>Bakri</w:t>
      </w:r>
      <w:proofErr w:type="spellEnd"/>
      <w:r w:rsidRPr="009E5D50">
        <w:rPr>
          <w:rFonts w:ascii="Arial" w:hAnsi="Arial" w:cs="Arial"/>
          <w:b/>
          <w:sz w:val="24"/>
          <w:szCs w:val="24"/>
        </w:rPr>
        <w:t xml:space="preserve">. </w:t>
      </w:r>
      <w:r w:rsidR="00FF0504">
        <w:rPr>
          <w:rFonts w:ascii="Arial" w:hAnsi="Arial" w:cs="Arial"/>
          <w:b/>
          <w:sz w:val="24"/>
          <w:szCs w:val="24"/>
        </w:rPr>
        <w:t xml:space="preserve"> After a review of the two documentaries, </w:t>
      </w:r>
      <w:proofErr w:type="spellStart"/>
      <w:r w:rsidR="00FF0504">
        <w:rPr>
          <w:rFonts w:ascii="Arial" w:hAnsi="Arial" w:cs="Arial"/>
          <w:b/>
          <w:sz w:val="24"/>
          <w:szCs w:val="24"/>
        </w:rPr>
        <w:t>Bakri</w:t>
      </w:r>
      <w:proofErr w:type="spellEnd"/>
      <w:r w:rsidR="00FF0504">
        <w:rPr>
          <w:rFonts w:ascii="Arial" w:hAnsi="Arial" w:cs="Arial"/>
          <w:b/>
          <w:sz w:val="24"/>
          <w:szCs w:val="24"/>
        </w:rPr>
        <w:t xml:space="preserve"> </w:t>
      </w:r>
      <w:r w:rsidRPr="009E5D50">
        <w:rPr>
          <w:rFonts w:ascii="Arial" w:hAnsi="Arial" w:cs="Arial"/>
          <w:b/>
          <w:sz w:val="24"/>
          <w:szCs w:val="24"/>
        </w:rPr>
        <w:t>shorten</w:t>
      </w:r>
      <w:r w:rsidR="00FF0504">
        <w:rPr>
          <w:rFonts w:ascii="Arial" w:hAnsi="Arial" w:cs="Arial"/>
          <w:b/>
          <w:sz w:val="24"/>
          <w:szCs w:val="24"/>
        </w:rPr>
        <w:t>ed</w:t>
      </w:r>
      <w:r w:rsidRPr="009E5D50">
        <w:rPr>
          <w:rFonts w:ascii="Arial" w:hAnsi="Arial" w:cs="Arial"/>
          <w:b/>
          <w:sz w:val="24"/>
          <w:szCs w:val="24"/>
        </w:rPr>
        <w:t xml:space="preserve"> his film by 25 min</w:t>
      </w:r>
      <w:r w:rsidR="00220C9A">
        <w:rPr>
          <w:rFonts w:ascii="Arial" w:hAnsi="Arial" w:cs="Arial"/>
          <w:b/>
          <w:sz w:val="24"/>
          <w:szCs w:val="24"/>
        </w:rPr>
        <w:t>utes</w:t>
      </w:r>
      <w:r w:rsidRPr="009E5D50">
        <w:rPr>
          <w:rFonts w:ascii="Arial" w:hAnsi="Arial" w:cs="Arial"/>
          <w:b/>
          <w:sz w:val="24"/>
          <w:szCs w:val="24"/>
        </w:rPr>
        <w:t xml:space="preserve"> in the wake of criticism. </w:t>
      </w:r>
      <w:r w:rsidR="009E5D50" w:rsidRPr="009E5D50">
        <w:rPr>
          <w:rFonts w:ascii="Arial" w:hAnsi="Arial" w:cs="Arial"/>
          <w:b/>
          <w:sz w:val="24"/>
          <w:szCs w:val="24"/>
        </w:rPr>
        <w:t xml:space="preserve">  </w:t>
      </w:r>
    </w:p>
    <w:p w:rsidR="009E5D50" w:rsidRDefault="009E5D50" w:rsidP="009E5D50">
      <w:pPr>
        <w:pStyle w:val="NoSpacing"/>
        <w:rPr>
          <w:rFonts w:ascii="Arial" w:hAnsi="Arial" w:cs="Arial"/>
          <w:b/>
          <w:sz w:val="24"/>
          <w:szCs w:val="24"/>
        </w:rPr>
      </w:pPr>
    </w:p>
    <w:p w:rsidR="007E7A79" w:rsidRPr="00C42DED" w:rsidRDefault="007E7A79" w:rsidP="007E7A79">
      <w:pPr>
        <w:pStyle w:val="NoSpacing"/>
        <w:ind w:left="720"/>
        <w:rPr>
          <w:rFonts w:ascii="Arial" w:hAnsi="Arial" w:cs="Arial"/>
          <w:b/>
          <w:sz w:val="24"/>
          <w:szCs w:val="24"/>
        </w:rPr>
      </w:pPr>
      <w:r>
        <w:rPr>
          <w:rFonts w:ascii="Arial" w:hAnsi="Arial" w:cs="Arial"/>
          <w:b/>
          <w:sz w:val="24"/>
          <w:szCs w:val="24"/>
        </w:rPr>
        <w:t xml:space="preserve">Typical of the hundreds of news story exaggerations is the following:  </w:t>
      </w:r>
      <w:proofErr w:type="spellStart"/>
      <w:r w:rsidRPr="00C42DED">
        <w:rPr>
          <w:rFonts w:ascii="Arial" w:hAnsi="Arial" w:cs="Arial"/>
          <w:b/>
          <w:sz w:val="24"/>
          <w:szCs w:val="24"/>
        </w:rPr>
        <w:t>Jenin's</w:t>
      </w:r>
      <w:proofErr w:type="spellEnd"/>
      <w:r w:rsidRPr="00C42DED">
        <w:rPr>
          <w:rFonts w:ascii="Arial" w:hAnsi="Arial" w:cs="Arial"/>
          <w:b/>
          <w:sz w:val="24"/>
          <w:szCs w:val="24"/>
        </w:rPr>
        <w:t xml:space="preserve"> population recounted "vivid accounts" of fighting and homes being demolished</w:t>
      </w:r>
      <w:r>
        <w:rPr>
          <w:rFonts w:ascii="Arial" w:hAnsi="Arial" w:cs="Arial"/>
          <w:b/>
          <w:sz w:val="24"/>
          <w:szCs w:val="24"/>
        </w:rPr>
        <w:t>.  B</w:t>
      </w:r>
      <w:r w:rsidRPr="00C42DED">
        <w:rPr>
          <w:rFonts w:ascii="Arial" w:hAnsi="Arial" w:cs="Arial"/>
          <w:b/>
          <w:sz w:val="24"/>
          <w:szCs w:val="24"/>
        </w:rPr>
        <w:t>ut</w:t>
      </w:r>
      <w:r>
        <w:rPr>
          <w:rFonts w:ascii="Arial" w:hAnsi="Arial" w:cs="Arial"/>
          <w:b/>
          <w:sz w:val="24"/>
          <w:szCs w:val="24"/>
        </w:rPr>
        <w:t>,</w:t>
      </w:r>
      <w:r w:rsidRPr="00C42DED">
        <w:rPr>
          <w:rFonts w:ascii="Arial" w:hAnsi="Arial" w:cs="Arial"/>
          <w:b/>
          <w:sz w:val="24"/>
          <w:szCs w:val="24"/>
        </w:rPr>
        <w:t xml:space="preserve"> first-hand accounts of massacres were scarce.</w:t>
      </w:r>
      <w:r>
        <w:rPr>
          <w:rFonts w:ascii="Arial" w:hAnsi="Arial" w:cs="Arial"/>
          <w:b/>
          <w:sz w:val="24"/>
          <w:szCs w:val="24"/>
        </w:rPr>
        <w:t xml:space="preserve"> </w:t>
      </w:r>
      <w:r w:rsidRPr="00C42DED">
        <w:rPr>
          <w:rFonts w:ascii="Arial" w:hAnsi="Arial" w:cs="Arial"/>
          <w:b/>
          <w:sz w:val="24"/>
          <w:szCs w:val="24"/>
        </w:rPr>
        <w:t xml:space="preserve"> One such rumor was a grocery store owner near </w:t>
      </w:r>
      <w:proofErr w:type="spellStart"/>
      <w:r w:rsidRPr="00C42DED">
        <w:rPr>
          <w:rFonts w:ascii="Arial" w:hAnsi="Arial" w:cs="Arial"/>
          <w:b/>
          <w:sz w:val="24"/>
          <w:szCs w:val="24"/>
        </w:rPr>
        <w:t>Jenin</w:t>
      </w:r>
      <w:proofErr w:type="spellEnd"/>
      <w:r w:rsidRPr="00C42DED">
        <w:rPr>
          <w:rFonts w:ascii="Arial" w:hAnsi="Arial" w:cs="Arial"/>
          <w:b/>
          <w:sz w:val="24"/>
          <w:szCs w:val="24"/>
        </w:rPr>
        <w:t xml:space="preserve"> who spoke of seeing Israeli troops using a refrigerated truck to hold the bodies of massacred Palestinians, which he said was still parked on a nearby hill.</w:t>
      </w:r>
      <w:r>
        <w:rPr>
          <w:rFonts w:ascii="Arial" w:hAnsi="Arial" w:cs="Arial"/>
          <w:b/>
          <w:sz w:val="24"/>
          <w:szCs w:val="24"/>
        </w:rPr>
        <w:t xml:space="preserve"> </w:t>
      </w:r>
      <w:r w:rsidRPr="00C42DED">
        <w:rPr>
          <w:rFonts w:ascii="Arial" w:hAnsi="Arial" w:cs="Arial"/>
          <w:b/>
          <w:sz w:val="24"/>
          <w:szCs w:val="24"/>
        </w:rPr>
        <w:t xml:space="preserve"> He refused to elaborate out of fear from "collaborators." </w:t>
      </w:r>
      <w:r>
        <w:rPr>
          <w:rFonts w:ascii="Arial" w:hAnsi="Arial" w:cs="Arial"/>
          <w:b/>
          <w:sz w:val="24"/>
          <w:szCs w:val="24"/>
        </w:rPr>
        <w:t xml:space="preserve">  A</w:t>
      </w:r>
      <w:r w:rsidRPr="00C42DED">
        <w:rPr>
          <w:rFonts w:ascii="Arial" w:hAnsi="Arial" w:cs="Arial"/>
          <w:b/>
          <w:sz w:val="24"/>
          <w:szCs w:val="24"/>
        </w:rPr>
        <w:t xml:space="preserve"> National Post reporter inspected the truck and found that it contained apples and other food for the Israeli soldiers.</w:t>
      </w:r>
      <w:r>
        <w:rPr>
          <w:rFonts w:ascii="Arial" w:hAnsi="Arial" w:cs="Arial"/>
          <w:b/>
          <w:sz w:val="24"/>
          <w:szCs w:val="24"/>
          <w:vertAlign w:val="superscript"/>
        </w:rPr>
        <w:t xml:space="preserve"> </w:t>
      </w:r>
      <w:r>
        <w:rPr>
          <w:rFonts w:ascii="Arial" w:hAnsi="Arial" w:cs="Arial"/>
          <w:b/>
          <w:sz w:val="24"/>
          <w:szCs w:val="24"/>
        </w:rPr>
        <w:t xml:space="preserve"> </w:t>
      </w:r>
    </w:p>
    <w:p w:rsidR="007E7A79" w:rsidRDefault="007E7A79" w:rsidP="009E5D50">
      <w:pPr>
        <w:pStyle w:val="NoSpacing"/>
        <w:rPr>
          <w:rFonts w:ascii="Arial" w:hAnsi="Arial" w:cs="Arial"/>
          <w:b/>
          <w:sz w:val="24"/>
          <w:szCs w:val="24"/>
        </w:rPr>
      </w:pPr>
    </w:p>
    <w:p w:rsidR="00606D3D" w:rsidRDefault="00606D3D" w:rsidP="009E5D50">
      <w:pPr>
        <w:pStyle w:val="NoSpacing"/>
        <w:rPr>
          <w:rFonts w:ascii="Arial" w:hAnsi="Arial" w:cs="Arial"/>
          <w:b/>
          <w:sz w:val="24"/>
          <w:szCs w:val="24"/>
        </w:rPr>
      </w:pPr>
      <w:r>
        <w:rPr>
          <w:rFonts w:ascii="Arial" w:hAnsi="Arial" w:cs="Arial"/>
          <w:b/>
          <w:sz w:val="24"/>
          <w:szCs w:val="24"/>
        </w:rPr>
        <w:tab/>
        <w:t xml:space="preserve">The Production  </w:t>
      </w:r>
    </w:p>
    <w:p w:rsidR="00606D3D" w:rsidRDefault="00606D3D" w:rsidP="009E5D50">
      <w:pPr>
        <w:pStyle w:val="NoSpacing"/>
        <w:rPr>
          <w:rFonts w:ascii="Arial" w:hAnsi="Arial" w:cs="Arial"/>
          <w:b/>
          <w:sz w:val="24"/>
          <w:szCs w:val="24"/>
        </w:rPr>
      </w:pPr>
    </w:p>
    <w:p w:rsidR="00606D3D" w:rsidRDefault="00606D3D" w:rsidP="00606D3D">
      <w:pPr>
        <w:pStyle w:val="NoSpacing"/>
        <w:ind w:left="720"/>
        <w:rPr>
          <w:rFonts w:ascii="Arial" w:hAnsi="Arial" w:cs="Arial"/>
          <w:b/>
          <w:sz w:val="24"/>
          <w:szCs w:val="24"/>
        </w:rPr>
      </w:pPr>
      <w:r>
        <w:rPr>
          <w:rFonts w:ascii="Arial" w:hAnsi="Arial" w:cs="Arial"/>
          <w:b/>
          <w:sz w:val="24"/>
          <w:szCs w:val="24"/>
        </w:rPr>
        <w:t xml:space="preserve">As with episode three of the </w:t>
      </w:r>
      <w:proofErr w:type="spellStart"/>
      <w:r>
        <w:rPr>
          <w:rFonts w:ascii="Arial" w:hAnsi="Arial" w:cs="Arial"/>
          <w:b/>
          <w:sz w:val="24"/>
          <w:szCs w:val="24"/>
        </w:rPr>
        <w:t>Mossad</w:t>
      </w:r>
      <w:proofErr w:type="spellEnd"/>
      <w:r>
        <w:rPr>
          <w:rFonts w:ascii="Arial" w:hAnsi="Arial" w:cs="Arial"/>
          <w:b/>
          <w:sz w:val="24"/>
          <w:szCs w:val="24"/>
        </w:rPr>
        <w:t xml:space="preserve"> Diaries (</w:t>
      </w:r>
      <w:r w:rsidRPr="006365BF">
        <w:rPr>
          <w:rFonts w:ascii="Arial" w:hAnsi="Arial" w:cs="Arial"/>
          <w:b/>
          <w:i/>
          <w:sz w:val="24"/>
          <w:szCs w:val="24"/>
        </w:rPr>
        <w:t>Operation Cast Lead</w:t>
      </w:r>
      <w:r>
        <w:rPr>
          <w:rFonts w:ascii="Arial" w:hAnsi="Arial" w:cs="Arial"/>
          <w:b/>
          <w:sz w:val="24"/>
          <w:szCs w:val="24"/>
        </w:rPr>
        <w:t xml:space="preserve">), without IDF cooperation and assistance this episode could be very expensive to film.  But with IDF cooperation and assistance comes access to actual film footage of practically the whole operation.  Other stock footage can be purchased from photojournalists and media sources covering the operation from inside the cities where the battles took place.  No actual filming inside the West Bank will occur.  Instead, those scenes </w:t>
      </w:r>
      <w:r w:rsidR="000337F1">
        <w:rPr>
          <w:rFonts w:ascii="Arial" w:hAnsi="Arial" w:cs="Arial"/>
          <w:b/>
          <w:sz w:val="24"/>
          <w:szCs w:val="24"/>
        </w:rPr>
        <w:t xml:space="preserve">featuring Rachel and her </w:t>
      </w:r>
      <w:proofErr w:type="spellStart"/>
      <w:r w:rsidR="000337F1">
        <w:rPr>
          <w:rFonts w:ascii="Arial" w:hAnsi="Arial" w:cs="Arial"/>
          <w:b/>
          <w:sz w:val="24"/>
          <w:szCs w:val="24"/>
        </w:rPr>
        <w:t>Mossad</w:t>
      </w:r>
      <w:proofErr w:type="spellEnd"/>
      <w:r w:rsidR="000337F1">
        <w:rPr>
          <w:rFonts w:ascii="Arial" w:hAnsi="Arial" w:cs="Arial"/>
          <w:b/>
          <w:sz w:val="24"/>
          <w:szCs w:val="24"/>
        </w:rPr>
        <w:t xml:space="preserve"> </w:t>
      </w:r>
      <w:proofErr w:type="gramStart"/>
      <w:r w:rsidR="000337F1">
        <w:rPr>
          <w:rFonts w:ascii="Arial" w:hAnsi="Arial" w:cs="Arial"/>
          <w:b/>
          <w:sz w:val="24"/>
          <w:szCs w:val="24"/>
        </w:rPr>
        <w:t>team,</w:t>
      </w:r>
      <w:proofErr w:type="gramEnd"/>
      <w:r w:rsidR="000337F1">
        <w:rPr>
          <w:rFonts w:ascii="Arial" w:hAnsi="Arial" w:cs="Arial"/>
          <w:b/>
          <w:sz w:val="24"/>
          <w:szCs w:val="24"/>
        </w:rPr>
        <w:t xml:space="preserve"> </w:t>
      </w:r>
      <w:r>
        <w:rPr>
          <w:rFonts w:ascii="Arial" w:hAnsi="Arial" w:cs="Arial"/>
          <w:b/>
          <w:sz w:val="24"/>
          <w:szCs w:val="24"/>
        </w:rPr>
        <w:t>w</w:t>
      </w:r>
      <w:r w:rsidR="000337F1">
        <w:rPr>
          <w:rFonts w:ascii="Arial" w:hAnsi="Arial" w:cs="Arial"/>
          <w:b/>
          <w:sz w:val="24"/>
          <w:szCs w:val="24"/>
        </w:rPr>
        <w:t>ill</w:t>
      </w:r>
      <w:r>
        <w:rPr>
          <w:rFonts w:ascii="Arial" w:hAnsi="Arial" w:cs="Arial"/>
          <w:b/>
          <w:sz w:val="24"/>
          <w:szCs w:val="24"/>
        </w:rPr>
        <w:t xml:space="preserve"> be filmed in Jordan.  Filmed in a documentary style, in Israel and Jordan, using an Israeli film crew, I estimate the budget for this 120 minute truly exciting episode to be (approximately) between $1.8 and $3 million, depending upon the cast.   </w:t>
      </w:r>
    </w:p>
    <w:p w:rsidR="00963716" w:rsidRDefault="00963716" w:rsidP="003B61CD">
      <w:pPr>
        <w:pStyle w:val="NoSpacing"/>
        <w:rPr>
          <w:rFonts w:ascii="Arial" w:hAnsi="Arial" w:cs="Arial"/>
          <w:b/>
          <w:sz w:val="24"/>
          <w:szCs w:val="24"/>
        </w:rPr>
      </w:pPr>
    </w:p>
    <w:p w:rsidR="006365BF" w:rsidRDefault="006365BF" w:rsidP="006365BF">
      <w:pPr>
        <w:rPr>
          <w:rFonts w:ascii="Arial" w:hAnsi="Arial" w:cs="Arial"/>
          <w:b/>
        </w:rPr>
      </w:pPr>
      <w:r>
        <w:rPr>
          <w:rFonts w:ascii="Arial" w:hAnsi="Arial" w:cs="Arial"/>
          <w:b/>
        </w:rPr>
        <w:tab/>
        <w:t xml:space="preserve">Christine:  </w:t>
      </w:r>
    </w:p>
    <w:p w:rsidR="006365BF" w:rsidRDefault="006365BF" w:rsidP="006365BF">
      <w:pPr>
        <w:rPr>
          <w:rFonts w:ascii="Arial" w:hAnsi="Arial" w:cs="Arial"/>
          <w:b/>
        </w:rPr>
      </w:pPr>
    </w:p>
    <w:p w:rsidR="006365BF" w:rsidRDefault="006365BF" w:rsidP="006365BF">
      <w:pPr>
        <w:ind w:left="720"/>
        <w:rPr>
          <w:rFonts w:ascii="Arial" w:hAnsi="Arial" w:cs="Arial"/>
          <w:b/>
        </w:rPr>
      </w:pPr>
      <w:r>
        <w:rPr>
          <w:rFonts w:ascii="Arial" w:hAnsi="Arial" w:cs="Arial"/>
          <w:b/>
        </w:rPr>
        <w:t xml:space="preserve">Rachel’s diary marked </w:t>
      </w:r>
      <w:r w:rsidRPr="005B6919">
        <w:rPr>
          <w:rFonts w:ascii="Arial" w:hAnsi="Arial" w:cs="Arial"/>
          <w:b/>
          <w:i/>
        </w:rPr>
        <w:t xml:space="preserve">Operation </w:t>
      </w:r>
      <w:r>
        <w:rPr>
          <w:rFonts w:ascii="Arial" w:hAnsi="Arial" w:cs="Arial"/>
          <w:b/>
          <w:i/>
        </w:rPr>
        <w:t xml:space="preserve">Defensive Shield </w:t>
      </w:r>
      <w:r>
        <w:rPr>
          <w:rFonts w:ascii="Arial" w:hAnsi="Arial" w:cs="Arial"/>
          <w:b/>
        </w:rPr>
        <w:t xml:space="preserve">is filled with detailed facts such as indicated above; including her role in the operation.  </w:t>
      </w:r>
      <w:proofErr w:type="gramStart"/>
      <w:r>
        <w:rPr>
          <w:rFonts w:ascii="Arial" w:hAnsi="Arial" w:cs="Arial"/>
          <w:b/>
        </w:rPr>
        <w:t xml:space="preserve">As with </w:t>
      </w:r>
      <w:r w:rsidRPr="006365BF">
        <w:rPr>
          <w:rFonts w:ascii="Arial" w:hAnsi="Arial" w:cs="Arial"/>
          <w:b/>
          <w:i/>
        </w:rPr>
        <w:t>Cast Lead</w:t>
      </w:r>
      <w:r>
        <w:rPr>
          <w:rFonts w:ascii="Arial" w:hAnsi="Arial" w:cs="Arial"/>
          <w:b/>
        </w:rPr>
        <w:t>, she relate</w:t>
      </w:r>
      <w:r w:rsidR="00E30A2C">
        <w:rPr>
          <w:rFonts w:ascii="Arial" w:hAnsi="Arial" w:cs="Arial"/>
          <w:b/>
        </w:rPr>
        <w:t xml:space="preserve">s </w:t>
      </w:r>
      <w:r>
        <w:rPr>
          <w:rFonts w:ascii="Arial" w:hAnsi="Arial" w:cs="Arial"/>
          <w:b/>
        </w:rPr>
        <w:t>finding weapons stored in mosques, hospitals and schools.</w:t>
      </w:r>
      <w:proofErr w:type="gramEnd"/>
      <w:r>
        <w:rPr>
          <w:rFonts w:ascii="Arial" w:hAnsi="Arial" w:cs="Arial"/>
          <w:b/>
        </w:rPr>
        <w:t xml:space="preserve">   She also carefully points out world opinion against the operation and attempts to answer why the media unfairly called the Battle of </w:t>
      </w:r>
      <w:proofErr w:type="spellStart"/>
      <w:r>
        <w:rPr>
          <w:rFonts w:ascii="Arial" w:hAnsi="Arial" w:cs="Arial"/>
          <w:b/>
        </w:rPr>
        <w:t>Jenin</w:t>
      </w:r>
      <w:proofErr w:type="spellEnd"/>
      <w:r>
        <w:rPr>
          <w:rFonts w:ascii="Arial" w:hAnsi="Arial" w:cs="Arial"/>
          <w:b/>
        </w:rPr>
        <w:t xml:space="preserve"> a massacre.  </w:t>
      </w:r>
    </w:p>
    <w:p w:rsidR="006365BF" w:rsidRDefault="006365BF" w:rsidP="006365BF">
      <w:pPr>
        <w:ind w:left="720"/>
        <w:rPr>
          <w:rFonts w:ascii="Arial" w:hAnsi="Arial" w:cs="Arial"/>
          <w:b/>
        </w:rPr>
      </w:pPr>
    </w:p>
    <w:p w:rsidR="006365BF" w:rsidRDefault="006365BF" w:rsidP="006365BF">
      <w:pPr>
        <w:ind w:left="720"/>
        <w:rPr>
          <w:rFonts w:ascii="Arial" w:hAnsi="Arial" w:cs="Arial"/>
          <w:b/>
        </w:rPr>
      </w:pPr>
      <w:r>
        <w:rPr>
          <w:rFonts w:ascii="Arial" w:hAnsi="Arial" w:cs="Arial"/>
          <w:b/>
        </w:rPr>
        <w:t xml:space="preserve">Of course, what ties the episodes together is the serious injury Rachel suffered from the rockets Hamas launched from Gaza in Episode One.  You’ll recall that while hospitalized in a coma, her brother David </w:t>
      </w:r>
      <w:proofErr w:type="spellStart"/>
      <w:r>
        <w:rPr>
          <w:rFonts w:ascii="Arial" w:hAnsi="Arial" w:cs="Arial"/>
          <w:b/>
        </w:rPr>
        <w:t>Mordechai</w:t>
      </w:r>
      <w:proofErr w:type="spellEnd"/>
      <w:r>
        <w:rPr>
          <w:rFonts w:ascii="Arial" w:hAnsi="Arial" w:cs="Arial"/>
          <w:b/>
        </w:rPr>
        <w:t xml:space="preserve">, an IAF air ops officer, fulfils his sister’s wishes by handing over six of Rachel’s diaries to filmmaker and photojournalist Dennis F. Stevens.  The diaries represent detailed accounts of Rachel’s participation in six of </w:t>
      </w:r>
      <w:r>
        <w:rPr>
          <w:rFonts w:ascii="Arial" w:hAnsi="Arial" w:cs="Arial"/>
          <w:b/>
        </w:rPr>
        <w:lastRenderedPageBreak/>
        <w:t xml:space="preserve">many </w:t>
      </w:r>
      <w:proofErr w:type="spellStart"/>
      <w:r>
        <w:rPr>
          <w:rFonts w:ascii="Arial" w:hAnsi="Arial" w:cs="Arial"/>
          <w:b/>
        </w:rPr>
        <w:t>Mossad</w:t>
      </w:r>
      <w:proofErr w:type="spellEnd"/>
      <w:r>
        <w:rPr>
          <w:rFonts w:ascii="Arial" w:hAnsi="Arial" w:cs="Arial"/>
          <w:b/>
        </w:rPr>
        <w:t xml:space="preserve"> operations in which she participated.  She knew that Stevens would know what to do with the information contained in the diaries.    </w:t>
      </w:r>
    </w:p>
    <w:p w:rsidR="006365BF" w:rsidRDefault="006365BF" w:rsidP="003D672B">
      <w:pPr>
        <w:rPr>
          <w:rFonts w:ascii="Arial" w:hAnsi="Arial" w:cs="Arial"/>
          <w:b/>
        </w:rPr>
      </w:pPr>
    </w:p>
    <w:p w:rsidR="006365BF" w:rsidRDefault="006365BF" w:rsidP="006365BF">
      <w:pPr>
        <w:ind w:left="720"/>
        <w:rPr>
          <w:rFonts w:ascii="Arial" w:hAnsi="Arial" w:cs="Arial"/>
          <w:b/>
        </w:rPr>
      </w:pPr>
      <w:r>
        <w:rPr>
          <w:rFonts w:ascii="Arial" w:hAnsi="Arial" w:cs="Arial"/>
          <w:b/>
        </w:rPr>
        <w:t xml:space="preserve">The thing that ties the episodes together as a miniseries, of course, is </w:t>
      </w:r>
      <w:r w:rsidR="007E7A79">
        <w:rPr>
          <w:rFonts w:ascii="Arial" w:hAnsi="Arial" w:cs="Arial"/>
          <w:b/>
        </w:rPr>
        <w:t xml:space="preserve">the </w:t>
      </w:r>
      <w:r>
        <w:rPr>
          <w:rFonts w:ascii="Arial" w:hAnsi="Arial" w:cs="Arial"/>
          <w:b/>
        </w:rPr>
        <w:t xml:space="preserve">concern over Rachel’s recovery from her coma and reestablishment of a relationship between Rachel and Stevens that occurred in late 1990 and early 1991, when </w:t>
      </w:r>
      <w:r w:rsidR="00D52AA9">
        <w:rPr>
          <w:rFonts w:ascii="Arial" w:hAnsi="Arial" w:cs="Arial"/>
          <w:b/>
        </w:rPr>
        <w:t xml:space="preserve">photojournalist </w:t>
      </w:r>
      <w:r>
        <w:rPr>
          <w:rFonts w:ascii="Arial" w:hAnsi="Arial" w:cs="Arial"/>
          <w:b/>
        </w:rPr>
        <w:t xml:space="preserve">Stevens was covering the Gulf War for the Reuters News Service – from Israel.    </w:t>
      </w:r>
    </w:p>
    <w:p w:rsidR="006365BF" w:rsidRDefault="006365BF" w:rsidP="006365BF">
      <w:pPr>
        <w:rPr>
          <w:rFonts w:ascii="Arial" w:hAnsi="Arial" w:cs="Arial"/>
          <w:b/>
        </w:rPr>
      </w:pPr>
    </w:p>
    <w:p w:rsidR="003B61CD" w:rsidRDefault="003B61CD" w:rsidP="003B61CD">
      <w:pPr>
        <w:pStyle w:val="NoSpacing"/>
        <w:rPr>
          <w:rFonts w:ascii="Arial" w:hAnsi="Arial" w:cs="Arial"/>
          <w:b/>
          <w:sz w:val="24"/>
          <w:szCs w:val="24"/>
        </w:rPr>
      </w:pPr>
    </w:p>
    <w:p w:rsidR="007E7A79" w:rsidRDefault="007E7A79" w:rsidP="003B61CD">
      <w:pPr>
        <w:pStyle w:val="NoSpacing"/>
        <w:rPr>
          <w:rFonts w:ascii="Arial" w:hAnsi="Arial" w:cs="Arial"/>
          <w:b/>
          <w:sz w:val="24"/>
          <w:szCs w:val="24"/>
        </w:rPr>
      </w:pPr>
    </w:p>
    <w:p w:rsidR="007E7A79" w:rsidRDefault="007E7A79" w:rsidP="003B61CD">
      <w:pPr>
        <w:pStyle w:val="NoSpacing"/>
        <w:rPr>
          <w:rFonts w:ascii="Arial" w:hAnsi="Arial" w:cs="Arial"/>
          <w:b/>
          <w:sz w:val="24"/>
          <w:szCs w:val="24"/>
        </w:rPr>
      </w:pPr>
    </w:p>
    <w:p w:rsidR="007E7A79" w:rsidRDefault="007E7A79" w:rsidP="003B61CD">
      <w:pPr>
        <w:pStyle w:val="NoSpacing"/>
        <w:rPr>
          <w:rFonts w:ascii="Arial" w:hAnsi="Arial" w:cs="Arial"/>
          <w:b/>
          <w:sz w:val="24"/>
          <w:szCs w:val="24"/>
        </w:rPr>
      </w:pPr>
    </w:p>
    <w:p w:rsidR="007E7A79" w:rsidRPr="003B61CD" w:rsidRDefault="007E7A79" w:rsidP="003B61CD">
      <w:pPr>
        <w:pStyle w:val="NoSpacing"/>
        <w:rPr>
          <w:rFonts w:ascii="Arial" w:hAnsi="Arial" w:cs="Arial"/>
          <w:b/>
          <w:sz w:val="24"/>
          <w:szCs w:val="24"/>
        </w:rPr>
      </w:pPr>
    </w:p>
    <w:p w:rsidR="003B61CD" w:rsidRPr="003B61CD" w:rsidRDefault="003B61CD" w:rsidP="003B61CD">
      <w:pPr>
        <w:pStyle w:val="NoSpacing"/>
        <w:rPr>
          <w:rFonts w:ascii="Arial" w:hAnsi="Arial" w:cs="Arial"/>
          <w:b/>
          <w:sz w:val="24"/>
          <w:szCs w:val="24"/>
          <w:u w:val="single"/>
        </w:rPr>
      </w:pPr>
      <w:r w:rsidRPr="003B61CD">
        <w:rPr>
          <w:rFonts w:ascii="Arial" w:hAnsi="Arial" w:cs="Arial"/>
          <w:b/>
          <w:sz w:val="24"/>
          <w:szCs w:val="24"/>
          <w:u w:val="single"/>
        </w:rPr>
        <w:t>END</w:t>
      </w:r>
    </w:p>
    <w:sectPr w:rsidR="003B61CD" w:rsidRPr="003B61CD" w:rsidSect="003B61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61CD"/>
    <w:rsid w:val="00002AE9"/>
    <w:rsid w:val="00023448"/>
    <w:rsid w:val="000337F1"/>
    <w:rsid w:val="00037D09"/>
    <w:rsid w:val="00052C88"/>
    <w:rsid w:val="000B3909"/>
    <w:rsid w:val="001247D2"/>
    <w:rsid w:val="00163790"/>
    <w:rsid w:val="00220C9A"/>
    <w:rsid w:val="0029210A"/>
    <w:rsid w:val="002A25C8"/>
    <w:rsid w:val="002C7E2A"/>
    <w:rsid w:val="002D7071"/>
    <w:rsid w:val="002F5E9F"/>
    <w:rsid w:val="0032759B"/>
    <w:rsid w:val="003B61CD"/>
    <w:rsid w:val="003D672B"/>
    <w:rsid w:val="003D7B5E"/>
    <w:rsid w:val="00410681"/>
    <w:rsid w:val="00445EF4"/>
    <w:rsid w:val="004A6901"/>
    <w:rsid w:val="00544622"/>
    <w:rsid w:val="00606D3D"/>
    <w:rsid w:val="00607C71"/>
    <w:rsid w:val="006365BF"/>
    <w:rsid w:val="00701B95"/>
    <w:rsid w:val="0073049A"/>
    <w:rsid w:val="00736340"/>
    <w:rsid w:val="0074226F"/>
    <w:rsid w:val="00742909"/>
    <w:rsid w:val="007A3104"/>
    <w:rsid w:val="007E7A79"/>
    <w:rsid w:val="00837BB5"/>
    <w:rsid w:val="008A5AA4"/>
    <w:rsid w:val="00927F22"/>
    <w:rsid w:val="009574F0"/>
    <w:rsid w:val="00963716"/>
    <w:rsid w:val="00970473"/>
    <w:rsid w:val="00985FAD"/>
    <w:rsid w:val="00990C51"/>
    <w:rsid w:val="009A6EE7"/>
    <w:rsid w:val="009B0684"/>
    <w:rsid w:val="009E02FA"/>
    <w:rsid w:val="009E5D50"/>
    <w:rsid w:val="00A67523"/>
    <w:rsid w:val="00A761DF"/>
    <w:rsid w:val="00A93E47"/>
    <w:rsid w:val="00AA2FA7"/>
    <w:rsid w:val="00B37284"/>
    <w:rsid w:val="00B40955"/>
    <w:rsid w:val="00B7006A"/>
    <w:rsid w:val="00BA5306"/>
    <w:rsid w:val="00C37FC1"/>
    <w:rsid w:val="00C428B1"/>
    <w:rsid w:val="00C76297"/>
    <w:rsid w:val="00C90451"/>
    <w:rsid w:val="00CB319E"/>
    <w:rsid w:val="00D1246F"/>
    <w:rsid w:val="00D42B40"/>
    <w:rsid w:val="00D52AA9"/>
    <w:rsid w:val="00E30319"/>
    <w:rsid w:val="00E30A2C"/>
    <w:rsid w:val="00E64D0F"/>
    <w:rsid w:val="00E818C5"/>
    <w:rsid w:val="00F07BA0"/>
    <w:rsid w:val="00F7743D"/>
    <w:rsid w:val="00FF0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C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1068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106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06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1CD"/>
    <w:pPr>
      <w:spacing w:after="0" w:line="240" w:lineRule="auto"/>
    </w:pPr>
  </w:style>
  <w:style w:type="character" w:styleId="Hyperlink">
    <w:name w:val="Hyperlink"/>
    <w:basedOn w:val="DefaultParagraphFont"/>
    <w:uiPriority w:val="99"/>
    <w:semiHidden/>
    <w:unhideWhenUsed/>
    <w:rsid w:val="0029210A"/>
    <w:rPr>
      <w:color w:val="0000FF"/>
      <w:u w:val="single"/>
    </w:rPr>
  </w:style>
  <w:style w:type="paragraph" w:styleId="NormalWeb">
    <w:name w:val="Normal (Web)"/>
    <w:basedOn w:val="Normal"/>
    <w:uiPriority w:val="99"/>
    <w:semiHidden/>
    <w:unhideWhenUsed/>
    <w:rsid w:val="0029210A"/>
    <w:pPr>
      <w:spacing w:before="100" w:beforeAutospacing="1" w:after="100" w:afterAutospacing="1"/>
    </w:pPr>
  </w:style>
  <w:style w:type="character" w:customStyle="1" w:styleId="script-hebrew">
    <w:name w:val="script-hebrew"/>
    <w:basedOn w:val="DefaultParagraphFont"/>
    <w:rsid w:val="0029210A"/>
  </w:style>
  <w:style w:type="character" w:customStyle="1" w:styleId="Heading2Char">
    <w:name w:val="Heading 2 Char"/>
    <w:basedOn w:val="DefaultParagraphFont"/>
    <w:link w:val="Heading2"/>
    <w:uiPriority w:val="9"/>
    <w:rsid w:val="00410681"/>
    <w:rPr>
      <w:rFonts w:ascii="Times New Roman" w:eastAsia="Times New Roman" w:hAnsi="Times New Roman" w:cs="Times New Roman"/>
      <w:b/>
      <w:bCs/>
      <w:sz w:val="36"/>
      <w:szCs w:val="36"/>
    </w:rPr>
  </w:style>
  <w:style w:type="character" w:customStyle="1" w:styleId="mw-headline">
    <w:name w:val="mw-headline"/>
    <w:basedOn w:val="DefaultParagraphFont"/>
    <w:rsid w:val="00410681"/>
  </w:style>
  <w:style w:type="character" w:customStyle="1" w:styleId="Heading3Char">
    <w:name w:val="Heading 3 Char"/>
    <w:basedOn w:val="DefaultParagraphFont"/>
    <w:link w:val="Heading3"/>
    <w:uiPriority w:val="9"/>
    <w:semiHidden/>
    <w:rsid w:val="0041068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10681"/>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1247D2"/>
    <w:rPr>
      <w:rFonts w:ascii="Tahoma" w:hAnsi="Tahoma" w:cs="Tahoma"/>
      <w:sz w:val="16"/>
      <w:szCs w:val="16"/>
    </w:rPr>
  </w:style>
  <w:style w:type="character" w:customStyle="1" w:styleId="BalloonTextChar">
    <w:name w:val="Balloon Text Char"/>
    <w:basedOn w:val="DefaultParagraphFont"/>
    <w:link w:val="BalloonText"/>
    <w:uiPriority w:val="99"/>
    <w:semiHidden/>
    <w:rsid w:val="001247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91779">
      <w:bodyDiv w:val="1"/>
      <w:marLeft w:val="0"/>
      <w:marRight w:val="0"/>
      <w:marTop w:val="0"/>
      <w:marBottom w:val="0"/>
      <w:divBdr>
        <w:top w:val="none" w:sz="0" w:space="0" w:color="auto"/>
        <w:left w:val="none" w:sz="0" w:space="0" w:color="auto"/>
        <w:bottom w:val="none" w:sz="0" w:space="0" w:color="auto"/>
        <w:right w:val="none" w:sz="0" w:space="0" w:color="auto"/>
      </w:divBdr>
      <w:divsChild>
        <w:div w:id="1469938513">
          <w:marLeft w:val="0"/>
          <w:marRight w:val="0"/>
          <w:marTop w:val="0"/>
          <w:marBottom w:val="0"/>
          <w:divBdr>
            <w:top w:val="none" w:sz="0" w:space="0" w:color="auto"/>
            <w:left w:val="none" w:sz="0" w:space="0" w:color="auto"/>
            <w:bottom w:val="none" w:sz="0" w:space="0" w:color="auto"/>
            <w:right w:val="none" w:sz="0" w:space="0" w:color="auto"/>
          </w:divBdr>
          <w:divsChild>
            <w:div w:id="557712390">
              <w:marLeft w:val="0"/>
              <w:marRight w:val="0"/>
              <w:marTop w:val="0"/>
              <w:marBottom w:val="0"/>
              <w:divBdr>
                <w:top w:val="none" w:sz="0" w:space="0" w:color="auto"/>
                <w:left w:val="none" w:sz="0" w:space="0" w:color="auto"/>
                <w:bottom w:val="none" w:sz="0" w:space="0" w:color="auto"/>
                <w:right w:val="none" w:sz="0" w:space="0" w:color="auto"/>
              </w:divBdr>
              <w:divsChild>
                <w:div w:id="1936329489">
                  <w:marLeft w:val="0"/>
                  <w:marRight w:val="0"/>
                  <w:marTop w:val="0"/>
                  <w:marBottom w:val="0"/>
                  <w:divBdr>
                    <w:top w:val="none" w:sz="0" w:space="0" w:color="auto"/>
                    <w:left w:val="none" w:sz="0" w:space="0" w:color="auto"/>
                    <w:bottom w:val="none" w:sz="0" w:space="0" w:color="auto"/>
                    <w:right w:val="none" w:sz="0" w:space="0" w:color="auto"/>
                  </w:divBdr>
                  <w:divsChild>
                    <w:div w:id="564997843">
                      <w:marLeft w:val="0"/>
                      <w:marRight w:val="0"/>
                      <w:marTop w:val="0"/>
                      <w:marBottom w:val="0"/>
                      <w:divBdr>
                        <w:top w:val="none" w:sz="0" w:space="0" w:color="auto"/>
                        <w:left w:val="none" w:sz="0" w:space="0" w:color="auto"/>
                        <w:bottom w:val="none" w:sz="0" w:space="0" w:color="auto"/>
                        <w:right w:val="none" w:sz="0" w:space="0" w:color="auto"/>
                      </w:divBdr>
                      <w:divsChild>
                        <w:div w:id="1701782823">
                          <w:marLeft w:val="0"/>
                          <w:marRight w:val="0"/>
                          <w:marTop w:val="0"/>
                          <w:marBottom w:val="120"/>
                          <w:divBdr>
                            <w:top w:val="none" w:sz="0" w:space="0" w:color="auto"/>
                            <w:left w:val="none" w:sz="0" w:space="0" w:color="auto"/>
                            <w:bottom w:val="none" w:sz="0" w:space="0" w:color="auto"/>
                            <w:right w:val="none" w:sz="0" w:space="0" w:color="auto"/>
                          </w:divBdr>
                        </w:div>
                        <w:div w:id="1357661724">
                          <w:marLeft w:val="0"/>
                          <w:marRight w:val="0"/>
                          <w:marTop w:val="0"/>
                          <w:marBottom w:val="120"/>
                          <w:divBdr>
                            <w:top w:val="none" w:sz="0" w:space="0" w:color="auto"/>
                            <w:left w:val="none" w:sz="0" w:space="0" w:color="auto"/>
                            <w:bottom w:val="none" w:sz="0" w:space="0" w:color="auto"/>
                            <w:right w:val="none" w:sz="0" w:space="0" w:color="auto"/>
                          </w:divBdr>
                        </w:div>
                        <w:div w:id="414060017">
                          <w:marLeft w:val="0"/>
                          <w:marRight w:val="0"/>
                          <w:marTop w:val="0"/>
                          <w:marBottom w:val="0"/>
                          <w:divBdr>
                            <w:top w:val="none" w:sz="0" w:space="0" w:color="auto"/>
                            <w:left w:val="none" w:sz="0" w:space="0" w:color="auto"/>
                            <w:bottom w:val="none" w:sz="0" w:space="0" w:color="auto"/>
                            <w:right w:val="none" w:sz="0" w:space="0" w:color="auto"/>
                          </w:divBdr>
                          <w:divsChild>
                            <w:div w:id="1392581601">
                              <w:marLeft w:val="0"/>
                              <w:marRight w:val="0"/>
                              <w:marTop w:val="0"/>
                              <w:marBottom w:val="0"/>
                              <w:divBdr>
                                <w:top w:val="none" w:sz="0" w:space="0" w:color="auto"/>
                                <w:left w:val="none" w:sz="0" w:space="0" w:color="auto"/>
                                <w:bottom w:val="none" w:sz="0" w:space="0" w:color="auto"/>
                                <w:right w:val="none" w:sz="0" w:space="0" w:color="auto"/>
                              </w:divBdr>
                              <w:divsChild>
                                <w:div w:id="7655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74">
                          <w:marLeft w:val="0"/>
                          <w:marRight w:val="0"/>
                          <w:marTop w:val="0"/>
                          <w:marBottom w:val="0"/>
                          <w:divBdr>
                            <w:top w:val="none" w:sz="0" w:space="0" w:color="auto"/>
                            <w:left w:val="none" w:sz="0" w:space="0" w:color="auto"/>
                            <w:bottom w:val="none" w:sz="0" w:space="0" w:color="auto"/>
                            <w:right w:val="none" w:sz="0" w:space="0" w:color="auto"/>
                          </w:divBdr>
                          <w:divsChild>
                            <w:div w:id="585649578">
                              <w:marLeft w:val="0"/>
                              <w:marRight w:val="0"/>
                              <w:marTop w:val="0"/>
                              <w:marBottom w:val="0"/>
                              <w:divBdr>
                                <w:top w:val="none" w:sz="0" w:space="0" w:color="auto"/>
                                <w:left w:val="none" w:sz="0" w:space="0" w:color="auto"/>
                                <w:bottom w:val="none" w:sz="0" w:space="0" w:color="auto"/>
                                <w:right w:val="none" w:sz="0" w:space="0" w:color="auto"/>
                              </w:divBdr>
                              <w:divsChild>
                                <w:div w:id="1567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0749">
                          <w:marLeft w:val="0"/>
                          <w:marRight w:val="0"/>
                          <w:marTop w:val="0"/>
                          <w:marBottom w:val="120"/>
                          <w:divBdr>
                            <w:top w:val="none" w:sz="0" w:space="0" w:color="auto"/>
                            <w:left w:val="none" w:sz="0" w:space="0" w:color="auto"/>
                            <w:bottom w:val="none" w:sz="0" w:space="0" w:color="auto"/>
                            <w:right w:val="none" w:sz="0" w:space="0" w:color="auto"/>
                          </w:divBdr>
                        </w:div>
                        <w:div w:id="942030299">
                          <w:marLeft w:val="0"/>
                          <w:marRight w:val="0"/>
                          <w:marTop w:val="0"/>
                          <w:marBottom w:val="120"/>
                          <w:divBdr>
                            <w:top w:val="none" w:sz="0" w:space="0" w:color="auto"/>
                            <w:left w:val="none" w:sz="0" w:space="0" w:color="auto"/>
                            <w:bottom w:val="none" w:sz="0" w:space="0" w:color="auto"/>
                            <w:right w:val="none" w:sz="0" w:space="0" w:color="auto"/>
                          </w:divBdr>
                        </w:div>
                        <w:div w:id="157238422">
                          <w:marLeft w:val="0"/>
                          <w:marRight w:val="0"/>
                          <w:marTop w:val="0"/>
                          <w:marBottom w:val="120"/>
                          <w:divBdr>
                            <w:top w:val="none" w:sz="0" w:space="0" w:color="auto"/>
                            <w:left w:val="none" w:sz="0" w:space="0" w:color="auto"/>
                            <w:bottom w:val="none" w:sz="0" w:space="0" w:color="auto"/>
                            <w:right w:val="none" w:sz="0" w:space="0" w:color="auto"/>
                          </w:divBdr>
                        </w:div>
                        <w:div w:id="13821660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364832">
      <w:bodyDiv w:val="1"/>
      <w:marLeft w:val="0"/>
      <w:marRight w:val="0"/>
      <w:marTop w:val="0"/>
      <w:marBottom w:val="0"/>
      <w:divBdr>
        <w:top w:val="none" w:sz="0" w:space="0" w:color="auto"/>
        <w:left w:val="none" w:sz="0" w:space="0" w:color="auto"/>
        <w:bottom w:val="none" w:sz="0" w:space="0" w:color="auto"/>
        <w:right w:val="none" w:sz="0" w:space="0" w:color="auto"/>
      </w:divBdr>
      <w:divsChild>
        <w:div w:id="269049375">
          <w:marLeft w:val="0"/>
          <w:marRight w:val="0"/>
          <w:marTop w:val="0"/>
          <w:marBottom w:val="0"/>
          <w:divBdr>
            <w:top w:val="none" w:sz="0" w:space="0" w:color="auto"/>
            <w:left w:val="none" w:sz="0" w:space="0" w:color="auto"/>
            <w:bottom w:val="none" w:sz="0" w:space="0" w:color="auto"/>
            <w:right w:val="none" w:sz="0" w:space="0" w:color="auto"/>
          </w:divBdr>
          <w:divsChild>
            <w:div w:id="1720782082">
              <w:marLeft w:val="0"/>
              <w:marRight w:val="0"/>
              <w:marTop w:val="0"/>
              <w:marBottom w:val="0"/>
              <w:divBdr>
                <w:top w:val="none" w:sz="0" w:space="0" w:color="auto"/>
                <w:left w:val="none" w:sz="0" w:space="0" w:color="auto"/>
                <w:bottom w:val="none" w:sz="0" w:space="0" w:color="auto"/>
                <w:right w:val="none" w:sz="0" w:space="0" w:color="auto"/>
              </w:divBdr>
              <w:divsChild>
                <w:div w:id="475149341">
                  <w:marLeft w:val="0"/>
                  <w:marRight w:val="0"/>
                  <w:marTop w:val="0"/>
                  <w:marBottom w:val="0"/>
                  <w:divBdr>
                    <w:top w:val="none" w:sz="0" w:space="0" w:color="auto"/>
                    <w:left w:val="none" w:sz="0" w:space="0" w:color="auto"/>
                    <w:bottom w:val="none" w:sz="0" w:space="0" w:color="auto"/>
                    <w:right w:val="none" w:sz="0" w:space="0" w:color="auto"/>
                  </w:divBdr>
                  <w:divsChild>
                    <w:div w:id="14359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8501">
      <w:bodyDiv w:val="1"/>
      <w:marLeft w:val="0"/>
      <w:marRight w:val="0"/>
      <w:marTop w:val="0"/>
      <w:marBottom w:val="0"/>
      <w:divBdr>
        <w:top w:val="none" w:sz="0" w:space="0" w:color="auto"/>
        <w:left w:val="none" w:sz="0" w:space="0" w:color="auto"/>
        <w:bottom w:val="none" w:sz="0" w:space="0" w:color="auto"/>
        <w:right w:val="none" w:sz="0" w:space="0" w:color="auto"/>
      </w:divBdr>
      <w:divsChild>
        <w:div w:id="1823935077">
          <w:marLeft w:val="0"/>
          <w:marRight w:val="0"/>
          <w:marTop w:val="0"/>
          <w:marBottom w:val="0"/>
          <w:divBdr>
            <w:top w:val="none" w:sz="0" w:space="0" w:color="auto"/>
            <w:left w:val="none" w:sz="0" w:space="0" w:color="auto"/>
            <w:bottom w:val="none" w:sz="0" w:space="0" w:color="auto"/>
            <w:right w:val="none" w:sz="0" w:space="0" w:color="auto"/>
          </w:divBdr>
          <w:divsChild>
            <w:div w:id="2069381788">
              <w:marLeft w:val="0"/>
              <w:marRight w:val="0"/>
              <w:marTop w:val="0"/>
              <w:marBottom w:val="0"/>
              <w:divBdr>
                <w:top w:val="none" w:sz="0" w:space="0" w:color="auto"/>
                <w:left w:val="none" w:sz="0" w:space="0" w:color="auto"/>
                <w:bottom w:val="none" w:sz="0" w:space="0" w:color="auto"/>
                <w:right w:val="none" w:sz="0" w:space="0" w:color="auto"/>
              </w:divBdr>
              <w:divsChild>
                <w:div w:id="841507323">
                  <w:marLeft w:val="0"/>
                  <w:marRight w:val="0"/>
                  <w:marTop w:val="0"/>
                  <w:marBottom w:val="0"/>
                  <w:divBdr>
                    <w:top w:val="none" w:sz="0" w:space="0" w:color="auto"/>
                    <w:left w:val="none" w:sz="0" w:space="0" w:color="auto"/>
                    <w:bottom w:val="none" w:sz="0" w:space="0" w:color="auto"/>
                    <w:right w:val="none" w:sz="0" w:space="0" w:color="auto"/>
                  </w:divBdr>
                  <w:divsChild>
                    <w:div w:id="1068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7</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47</cp:revision>
  <dcterms:created xsi:type="dcterms:W3CDTF">2020-01-24T17:36:00Z</dcterms:created>
  <dcterms:modified xsi:type="dcterms:W3CDTF">2020-03-21T13:47:00Z</dcterms:modified>
</cp:coreProperties>
</file>