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C341" w14:textId="77777777" w:rsidR="009A6EE7" w:rsidRDefault="009A6EE7" w:rsidP="008B7A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558156" w14:textId="77777777" w:rsidR="004A24F9" w:rsidRDefault="004A24F9" w:rsidP="008B7A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94F893A" w14:textId="77777777" w:rsidR="0060690F" w:rsidRDefault="0060690F" w:rsidP="008B7A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502666" w14:textId="77777777" w:rsidR="0060690F" w:rsidRDefault="0060690F" w:rsidP="0060690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OPTION INFORMATION: </w:t>
      </w:r>
    </w:p>
    <w:p w14:paraId="5CDDF6F6" w14:textId="77777777" w:rsidR="0060690F" w:rsidRPr="008B7AAA" w:rsidRDefault="0060690F" w:rsidP="008B7AA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A582863" w14:textId="77777777" w:rsidR="004A24F9" w:rsidRDefault="004A24F9" w:rsidP="004A24F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14:paraId="331242D2" w14:textId="77777777" w:rsidR="004A24F9" w:rsidRDefault="004A24F9" w:rsidP="004A24F9">
      <w:pPr>
        <w:pStyle w:val="NoSpacing"/>
        <w:ind w:left="1440"/>
        <w:rPr>
          <w:rFonts w:ascii="Courier New" w:hAnsi="Courier New" w:cs="Courier New"/>
          <w:b/>
          <w:sz w:val="24"/>
          <w:szCs w:val="24"/>
        </w:rPr>
      </w:pPr>
    </w:p>
    <w:p w14:paraId="5E9A387F" w14:textId="77777777" w:rsidR="004A24F9" w:rsidRDefault="005A2F47" w:rsidP="005A2F47">
      <w:pPr>
        <w:pStyle w:val="NoSpacing"/>
        <w:ind w:left="72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>O</w:t>
      </w:r>
      <w:r w:rsidR="004A24F9" w:rsidRPr="00E8617D">
        <w:rPr>
          <w:rFonts w:ascii="Courier New" w:hAnsi="Courier New" w:cs="Courier New"/>
          <w:b/>
          <w:sz w:val="28"/>
          <w:szCs w:val="28"/>
        </w:rPr>
        <w:t xml:space="preserve">PTION </w:t>
      </w:r>
      <w:r>
        <w:rPr>
          <w:rFonts w:ascii="Courier New" w:hAnsi="Courier New" w:cs="Courier New"/>
          <w:b/>
          <w:sz w:val="28"/>
          <w:szCs w:val="28"/>
        </w:rPr>
        <w:t xml:space="preserve">INFORMATION FOR THE BRIGAND TV MINI SERIES:  </w:t>
      </w:r>
    </w:p>
    <w:p w14:paraId="5D76418B" w14:textId="77777777" w:rsidR="005A2F47" w:rsidRDefault="005A2F47" w:rsidP="004A24F9">
      <w:pPr>
        <w:pStyle w:val="NoSpacing"/>
        <w:ind w:left="1440"/>
        <w:jc w:val="both"/>
        <w:rPr>
          <w:rFonts w:ascii="Courier New" w:hAnsi="Courier New" w:cs="Courier New"/>
          <w:b/>
          <w:sz w:val="24"/>
          <w:szCs w:val="24"/>
        </w:rPr>
      </w:pPr>
    </w:p>
    <w:p w14:paraId="1CBD506F" w14:textId="77777777" w:rsidR="005A2F47" w:rsidRDefault="004A24F9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Individual episodes of this </w:t>
      </w:r>
      <w:r w:rsidR="00ED1B9B">
        <w:rPr>
          <w:rFonts w:ascii="Courier New" w:hAnsi="Courier New" w:cs="Courier New"/>
          <w:b/>
          <w:sz w:val="24"/>
          <w:szCs w:val="24"/>
        </w:rPr>
        <w:t>four</w:t>
      </w:r>
      <w:r w:rsidR="00240A3B">
        <w:rPr>
          <w:rFonts w:ascii="Courier New" w:hAnsi="Courier New" w:cs="Courier New"/>
          <w:b/>
          <w:sz w:val="24"/>
          <w:szCs w:val="24"/>
        </w:rPr>
        <w:t>-</w:t>
      </w:r>
      <w:r w:rsidR="00ED1B9B">
        <w:rPr>
          <w:rFonts w:ascii="Courier New" w:hAnsi="Courier New" w:cs="Courier New"/>
          <w:b/>
          <w:sz w:val="24"/>
          <w:szCs w:val="24"/>
        </w:rPr>
        <w:t xml:space="preserve">part </w:t>
      </w:r>
      <w:r>
        <w:rPr>
          <w:rFonts w:ascii="Courier New" w:hAnsi="Courier New" w:cs="Courier New"/>
          <w:b/>
          <w:sz w:val="24"/>
          <w:szCs w:val="24"/>
        </w:rPr>
        <w:t xml:space="preserve">miniseries can be optioned for one year by payment $1.00 per episode optioned; together with other unnamed goods and services.  The option can be extended for an additional year by mutual agreement or if not by mutual agreement, by payment of $5,000 per episode optioned.  </w:t>
      </w:r>
      <w:r w:rsidR="005A2F47">
        <w:rPr>
          <w:rFonts w:ascii="Courier New" w:hAnsi="Courier New" w:cs="Courier New"/>
          <w:b/>
          <w:sz w:val="24"/>
          <w:szCs w:val="24"/>
        </w:rPr>
        <w:t xml:space="preserve">In other words, if the copyright holder does not wish to renew the option, the option can nevertheless be renewed by timely payment of the said $5,000.  </w:t>
      </w:r>
      <w:r w:rsidR="00ED1B9B">
        <w:rPr>
          <w:rFonts w:ascii="Courier New" w:hAnsi="Courier New" w:cs="Courier New"/>
          <w:b/>
          <w:sz w:val="24"/>
          <w:szCs w:val="24"/>
        </w:rPr>
        <w:t xml:space="preserve">Option can be renewed for a third year by </w:t>
      </w:r>
      <w:r w:rsidR="00D83B65">
        <w:rPr>
          <w:rFonts w:ascii="Courier New" w:hAnsi="Courier New" w:cs="Courier New"/>
          <w:b/>
          <w:sz w:val="24"/>
          <w:szCs w:val="24"/>
        </w:rPr>
        <w:t xml:space="preserve">payment of an additional $5,000 per episode.  </w:t>
      </w:r>
      <w:r w:rsidR="00ED1B9B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25C36B1F" w14:textId="77777777" w:rsidR="005A2F47" w:rsidRDefault="005A2F47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14:paraId="54F151F6" w14:textId="77777777" w:rsidR="004A24F9" w:rsidRDefault="004A24F9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Purchase price is the WGA Minimum Basic Agreement amount in effect for a first draft television movie screenplay, of the same length, at the time of the option’s exercise, less any option payments.  </w:t>
      </w:r>
    </w:p>
    <w:p w14:paraId="48E23211" w14:textId="77777777" w:rsidR="004A24F9" w:rsidRDefault="004A24F9" w:rsidP="00735D8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28A79F01" w14:textId="77777777" w:rsidR="00240A3B" w:rsidRDefault="00240A3B" w:rsidP="00240A3B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The rights to all options exercised which do not go into principal photography within </w:t>
      </w:r>
      <w:r w:rsidR="0001318F">
        <w:rPr>
          <w:rFonts w:ascii="Courier New" w:hAnsi="Courier New" w:cs="Courier New"/>
          <w:b/>
          <w:color w:val="000000"/>
          <w:sz w:val="24"/>
          <w:szCs w:val="24"/>
        </w:rPr>
        <w:t>8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>-years from option exercise shall revert to the copyright holder. </w:t>
      </w:r>
    </w:p>
    <w:p w14:paraId="418BA143" w14:textId="77777777" w:rsidR="00240A3B" w:rsidRPr="005A2F47" w:rsidRDefault="00240A3B" w:rsidP="00735D8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24B64E26" w14:textId="77777777" w:rsidR="004A24F9" w:rsidRPr="005A2F47" w:rsidRDefault="004A24F9" w:rsidP="004A24F9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00E0D43C" w14:textId="77777777" w:rsidR="00490915" w:rsidRPr="00B175F7" w:rsidRDefault="005A2F47" w:rsidP="008B7AAA">
      <w:pPr>
        <w:pStyle w:val="NoSpacing"/>
        <w:rPr>
          <w:rFonts w:ascii="Courier New" w:hAnsi="Courier New" w:cs="Courier New"/>
          <w:b/>
          <w:sz w:val="28"/>
          <w:szCs w:val="28"/>
        </w:rPr>
      </w:pPr>
      <w:r w:rsidRPr="005A2F47">
        <w:rPr>
          <w:rFonts w:ascii="Courier New" w:hAnsi="Courier New" w:cs="Courier New"/>
          <w:b/>
          <w:sz w:val="24"/>
          <w:szCs w:val="24"/>
        </w:rPr>
        <w:tab/>
      </w:r>
      <w:r w:rsidRPr="00B175F7">
        <w:rPr>
          <w:rFonts w:ascii="Courier New" w:hAnsi="Courier New" w:cs="Courier New"/>
          <w:b/>
          <w:sz w:val="28"/>
          <w:szCs w:val="28"/>
        </w:rPr>
        <w:tab/>
        <w:t>OPTION INFORMATION FOR THE CROSS-UP TV MINI SERIES</w:t>
      </w:r>
      <w:r w:rsidR="00B175F7" w:rsidRPr="00B175F7">
        <w:rPr>
          <w:rFonts w:ascii="Courier New" w:hAnsi="Courier New" w:cs="Courier New"/>
          <w:b/>
          <w:sz w:val="28"/>
          <w:szCs w:val="28"/>
        </w:rPr>
        <w:t xml:space="preserve">:  </w:t>
      </w:r>
    </w:p>
    <w:p w14:paraId="4C3ABFC3" w14:textId="77777777" w:rsidR="00490915" w:rsidRPr="00B175F7" w:rsidRDefault="00490915" w:rsidP="008B7AA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04DB7E00" w14:textId="77777777" w:rsidR="00F73173" w:rsidRDefault="00B175F7" w:rsidP="00671E6E">
      <w:pPr>
        <w:pStyle w:val="NoSpacing"/>
        <w:ind w:left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The </w:t>
      </w:r>
      <w:r w:rsidR="00735D83">
        <w:rPr>
          <w:rFonts w:ascii="Courier New" w:hAnsi="Courier New" w:cs="Courier New"/>
          <w:b/>
          <w:sz w:val="24"/>
          <w:szCs w:val="24"/>
        </w:rPr>
        <w:t xml:space="preserve">one year </w:t>
      </w:r>
      <w:r>
        <w:rPr>
          <w:rFonts w:ascii="Courier New" w:hAnsi="Courier New" w:cs="Courier New"/>
          <w:b/>
          <w:sz w:val="24"/>
          <w:szCs w:val="24"/>
        </w:rPr>
        <w:t xml:space="preserve">option price for the 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entire 12-episode series 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is 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>$1</w:t>
      </w:r>
      <w:r w:rsidR="00671E6E">
        <w:rPr>
          <w:rFonts w:ascii="Courier New" w:hAnsi="Courier New" w:cs="Courier New"/>
          <w:b/>
          <w:color w:val="000000"/>
          <w:sz w:val="24"/>
          <w:szCs w:val="24"/>
        </w:rPr>
        <w:t>.00</w:t>
      </w:r>
      <w:r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 per episode – against a purchase price equal to the WGA Minimum Basic Agreement (scale) price for a television movie first draft</w:t>
      </w:r>
      <w:r w:rsidR="004B6E55">
        <w:rPr>
          <w:rFonts w:ascii="Courier New" w:hAnsi="Courier New" w:cs="Courier New"/>
          <w:b/>
          <w:color w:val="000000"/>
          <w:sz w:val="24"/>
          <w:szCs w:val="24"/>
        </w:rPr>
        <w:t xml:space="preserve"> in effect at the time of the option</w:t>
      </w:r>
      <w:r w:rsidR="0001318F">
        <w:rPr>
          <w:rFonts w:ascii="Courier New" w:hAnsi="Courier New" w:cs="Courier New"/>
          <w:b/>
          <w:color w:val="000000"/>
          <w:sz w:val="24"/>
          <w:szCs w:val="24"/>
        </w:rPr>
        <w:t>; but not less than $9,000</w:t>
      </w:r>
      <w:r w:rsidR="00F73173">
        <w:rPr>
          <w:rFonts w:ascii="Courier New" w:hAnsi="Courier New" w:cs="Courier New"/>
          <w:b/>
          <w:color w:val="000000"/>
          <w:sz w:val="24"/>
          <w:szCs w:val="24"/>
        </w:rPr>
        <w:t xml:space="preserve"> per episode</w:t>
      </w:r>
      <w:r w:rsidR="004B6E55">
        <w:rPr>
          <w:rFonts w:ascii="Courier New" w:hAnsi="Courier New" w:cs="Courier New"/>
          <w:b/>
          <w:color w:val="000000"/>
          <w:sz w:val="24"/>
          <w:szCs w:val="24"/>
        </w:rPr>
        <w:t xml:space="preserve">.  </w:t>
      </w:r>
    </w:p>
    <w:p w14:paraId="737D82FD" w14:textId="77777777" w:rsidR="00F73173" w:rsidRDefault="00F73173" w:rsidP="00671E6E">
      <w:pPr>
        <w:pStyle w:val="NoSpacing"/>
        <w:ind w:left="720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31171E92" w14:textId="77777777" w:rsidR="00593810" w:rsidRDefault="00671E6E" w:rsidP="00671E6E">
      <w:pPr>
        <w:pStyle w:val="NoSpacing"/>
        <w:ind w:left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There is no obligation to exercise an option on more than one episode and the </w:t>
      </w:r>
      <w:r w:rsidR="00B175F7" w:rsidRPr="00B175F7">
        <w:rPr>
          <w:rFonts w:ascii="Courier New" w:hAnsi="Courier New" w:cs="Courier New"/>
          <w:b/>
          <w:color w:val="000000"/>
          <w:sz w:val="24"/>
          <w:szCs w:val="24"/>
        </w:rPr>
        <w:t>option</w:t>
      </w:r>
      <w:r w:rsidR="004B6E55">
        <w:rPr>
          <w:rFonts w:ascii="Courier New" w:hAnsi="Courier New" w:cs="Courier New"/>
          <w:b/>
          <w:color w:val="000000"/>
          <w:sz w:val="24"/>
          <w:szCs w:val="24"/>
        </w:rPr>
        <w:t>s</w:t>
      </w:r>
      <w:r w:rsidR="00B175F7"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 </w:t>
      </w:r>
      <w:r w:rsidR="004B6E55">
        <w:rPr>
          <w:rFonts w:ascii="Courier New" w:hAnsi="Courier New" w:cs="Courier New"/>
          <w:b/>
          <w:color w:val="000000"/>
          <w:sz w:val="24"/>
          <w:szCs w:val="24"/>
        </w:rPr>
        <w:t xml:space="preserve">may </w:t>
      </w:r>
      <w:r w:rsidR="00B175F7"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be exercised one episode at a time within a given time period.  The rights to all options exercised which do not go into principal photography within </w:t>
      </w:r>
      <w:r w:rsidR="0001318F">
        <w:rPr>
          <w:rFonts w:ascii="Courier New" w:hAnsi="Courier New" w:cs="Courier New"/>
          <w:b/>
          <w:color w:val="000000"/>
          <w:sz w:val="24"/>
          <w:szCs w:val="24"/>
        </w:rPr>
        <w:t>8</w:t>
      </w:r>
      <w:r w:rsidR="00B175F7" w:rsidRPr="00B175F7">
        <w:rPr>
          <w:rFonts w:ascii="Courier New" w:hAnsi="Courier New" w:cs="Courier New"/>
          <w:b/>
          <w:color w:val="000000"/>
          <w:sz w:val="24"/>
          <w:szCs w:val="24"/>
        </w:rPr>
        <w:t xml:space="preserve">-years from option exercise shall revert to the copyright holder.  </w:t>
      </w:r>
    </w:p>
    <w:p w14:paraId="5EFC87DA" w14:textId="77777777" w:rsidR="00593810" w:rsidRDefault="00593810" w:rsidP="00671E6E">
      <w:pPr>
        <w:pStyle w:val="NoSpacing"/>
        <w:rPr>
          <w:rFonts w:ascii="Courier New" w:hAnsi="Courier New" w:cs="Courier New"/>
          <w:b/>
          <w:color w:val="000000"/>
          <w:sz w:val="24"/>
          <w:szCs w:val="24"/>
        </w:rPr>
      </w:pPr>
    </w:p>
    <w:p w14:paraId="18F4949C" w14:textId="77777777" w:rsidR="00B175F7" w:rsidRPr="00735D83" w:rsidRDefault="00671E6E" w:rsidP="00735D83">
      <w:pPr>
        <w:pStyle w:val="NoSpacing"/>
        <w:ind w:left="720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While t</w:t>
      </w:r>
      <w:r w:rsidR="00B175F7" w:rsidRPr="00B175F7">
        <w:rPr>
          <w:rFonts w:ascii="Courier New" w:hAnsi="Courier New" w:cs="Courier New"/>
          <w:b/>
          <w:color w:val="000000"/>
          <w:sz w:val="24"/>
          <w:szCs w:val="24"/>
        </w:rPr>
        <w:t>he rights purchaser need not exercise the options on each and every one of the episodes in the 12-part series</w:t>
      </w:r>
      <w:r w:rsidR="00CE2F57">
        <w:rPr>
          <w:rFonts w:ascii="Courier New" w:hAnsi="Courier New" w:cs="Courier New"/>
          <w:b/>
          <w:color w:val="000000"/>
          <w:sz w:val="24"/>
          <w:szCs w:val="24"/>
        </w:rPr>
        <w:t xml:space="preserve"> in order to produce a single episode</w:t>
      </w:r>
      <w:r>
        <w:rPr>
          <w:rFonts w:ascii="Courier New" w:hAnsi="Courier New" w:cs="Courier New"/>
          <w:b/>
          <w:color w:val="000000"/>
          <w:sz w:val="24"/>
          <w:szCs w:val="24"/>
        </w:rPr>
        <w:t xml:space="preserve">, purchaser should be aware that copyright holder, after a given period of time, may option the remaining episodes to </w:t>
      </w:r>
      <w:r w:rsidR="00735D83">
        <w:rPr>
          <w:rFonts w:ascii="Courier New" w:hAnsi="Courier New" w:cs="Courier New"/>
          <w:b/>
          <w:color w:val="000000"/>
          <w:sz w:val="24"/>
          <w:szCs w:val="24"/>
        </w:rPr>
        <w:t xml:space="preserve">one or more other producers.  In other words, the </w:t>
      </w:r>
      <w:r w:rsidR="009A03AB">
        <w:rPr>
          <w:rFonts w:ascii="Courier New" w:hAnsi="Courier New" w:cs="Courier New"/>
          <w:b/>
          <w:color w:val="000000"/>
          <w:sz w:val="24"/>
          <w:szCs w:val="24"/>
        </w:rPr>
        <w:t xml:space="preserve">copyright holder shall have the right to exploit any episode whose option is not exercised, without </w:t>
      </w:r>
      <w:r w:rsidR="0060690F">
        <w:rPr>
          <w:rFonts w:ascii="Courier New" w:hAnsi="Courier New" w:cs="Courier New"/>
          <w:b/>
          <w:color w:val="000000"/>
          <w:sz w:val="24"/>
          <w:szCs w:val="24"/>
        </w:rPr>
        <w:t xml:space="preserve">involvement of the rights purchasers of any other episode.  </w:t>
      </w:r>
    </w:p>
    <w:p w14:paraId="79F5D30D" w14:textId="77777777" w:rsidR="00B175F7" w:rsidRDefault="00B175F7" w:rsidP="00735D83">
      <w:pPr>
        <w:pStyle w:val="yiv7437876105msonormal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  <w:r w:rsidRPr="00B175F7">
        <w:rPr>
          <w:rFonts w:ascii="Courier New" w:hAnsi="Courier New" w:cs="Courier New"/>
          <w:b/>
          <w:color w:val="000000"/>
        </w:rPr>
        <w:t> </w:t>
      </w:r>
    </w:p>
    <w:p w14:paraId="66AE8445" w14:textId="77777777" w:rsidR="00735D83" w:rsidRDefault="00735D83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The option can be extended for an additional year by mutual agreement or if not by mutual agreement, by payment of $</w:t>
      </w:r>
      <w:r w:rsidR="0001318F">
        <w:rPr>
          <w:rFonts w:ascii="Courier New" w:hAnsi="Courier New" w:cs="Courier New"/>
          <w:b/>
          <w:sz w:val="24"/>
          <w:szCs w:val="24"/>
        </w:rPr>
        <w:t>3</w:t>
      </w:r>
      <w:r w:rsidR="00240A3B">
        <w:rPr>
          <w:rFonts w:ascii="Courier New" w:hAnsi="Courier New" w:cs="Courier New"/>
          <w:b/>
          <w:sz w:val="24"/>
          <w:szCs w:val="24"/>
        </w:rPr>
        <w:t>,</w:t>
      </w:r>
      <w:r w:rsidR="0001318F">
        <w:rPr>
          <w:rFonts w:ascii="Courier New" w:hAnsi="Courier New" w:cs="Courier New"/>
          <w:b/>
          <w:sz w:val="24"/>
          <w:szCs w:val="24"/>
        </w:rPr>
        <w:t>0</w:t>
      </w:r>
      <w:r w:rsidR="00240A3B">
        <w:rPr>
          <w:rFonts w:ascii="Courier New" w:hAnsi="Courier New" w:cs="Courier New"/>
          <w:b/>
          <w:sz w:val="24"/>
          <w:szCs w:val="24"/>
        </w:rPr>
        <w:t>00</w:t>
      </w:r>
      <w:r>
        <w:rPr>
          <w:rFonts w:ascii="Courier New" w:hAnsi="Courier New" w:cs="Courier New"/>
          <w:b/>
          <w:sz w:val="24"/>
          <w:szCs w:val="24"/>
        </w:rPr>
        <w:t xml:space="preserve"> per episode </w:t>
      </w:r>
      <w:r>
        <w:rPr>
          <w:rFonts w:ascii="Courier New" w:hAnsi="Courier New" w:cs="Courier New"/>
          <w:b/>
          <w:sz w:val="24"/>
          <w:szCs w:val="24"/>
        </w:rPr>
        <w:lastRenderedPageBreak/>
        <w:t xml:space="preserve">optioned.  In other words, if the copyright holder does not wish to renew the option, the option can nevertheless be renewed by </w:t>
      </w:r>
      <w:r w:rsidR="00F04402">
        <w:rPr>
          <w:rFonts w:ascii="Courier New" w:hAnsi="Courier New" w:cs="Courier New"/>
          <w:b/>
          <w:sz w:val="24"/>
          <w:szCs w:val="24"/>
        </w:rPr>
        <w:t xml:space="preserve">the </w:t>
      </w:r>
      <w:r>
        <w:rPr>
          <w:rFonts w:ascii="Courier New" w:hAnsi="Courier New" w:cs="Courier New"/>
          <w:b/>
          <w:sz w:val="24"/>
          <w:szCs w:val="24"/>
        </w:rPr>
        <w:t>timely payment of the said $</w:t>
      </w:r>
      <w:r w:rsidR="0001318F">
        <w:rPr>
          <w:rFonts w:ascii="Courier New" w:hAnsi="Courier New" w:cs="Courier New"/>
          <w:b/>
          <w:sz w:val="24"/>
          <w:szCs w:val="24"/>
        </w:rPr>
        <w:t>3</w:t>
      </w:r>
      <w:r>
        <w:rPr>
          <w:rFonts w:ascii="Courier New" w:hAnsi="Courier New" w:cs="Courier New"/>
          <w:b/>
          <w:sz w:val="24"/>
          <w:szCs w:val="24"/>
        </w:rPr>
        <w:t>,</w:t>
      </w:r>
      <w:r w:rsidR="0001318F">
        <w:rPr>
          <w:rFonts w:ascii="Courier New" w:hAnsi="Courier New" w:cs="Courier New"/>
          <w:b/>
          <w:sz w:val="24"/>
          <w:szCs w:val="24"/>
        </w:rPr>
        <w:t>0</w:t>
      </w:r>
      <w:r>
        <w:rPr>
          <w:rFonts w:ascii="Courier New" w:hAnsi="Courier New" w:cs="Courier New"/>
          <w:b/>
          <w:sz w:val="24"/>
          <w:szCs w:val="24"/>
        </w:rPr>
        <w:t>00.  Option can be renewed for a third year by payment of an additional $</w:t>
      </w:r>
      <w:r w:rsidR="00240A3B">
        <w:rPr>
          <w:rFonts w:ascii="Courier New" w:hAnsi="Courier New" w:cs="Courier New"/>
          <w:b/>
          <w:sz w:val="24"/>
          <w:szCs w:val="24"/>
        </w:rPr>
        <w:t>5,000</w:t>
      </w:r>
      <w:r>
        <w:rPr>
          <w:rFonts w:ascii="Courier New" w:hAnsi="Courier New" w:cs="Courier New"/>
          <w:b/>
          <w:sz w:val="24"/>
          <w:szCs w:val="24"/>
        </w:rPr>
        <w:t xml:space="preserve">.  </w:t>
      </w:r>
    </w:p>
    <w:p w14:paraId="5015304B" w14:textId="77777777" w:rsidR="00735D83" w:rsidRDefault="00735D83" w:rsidP="00735D83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</w:p>
    <w:p w14:paraId="57EA964B" w14:textId="77777777" w:rsidR="00593810" w:rsidRDefault="00593810" w:rsidP="00735D83">
      <w:pPr>
        <w:pStyle w:val="yiv7437876105msonormal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</w:p>
    <w:p w14:paraId="5D94AE69" w14:textId="77777777" w:rsidR="00593810" w:rsidRDefault="00593810" w:rsidP="00B175F7">
      <w:pPr>
        <w:pStyle w:val="yiv7437876105msonormal"/>
        <w:spacing w:before="0" w:beforeAutospacing="0" w:after="0" w:afterAutospacing="0"/>
        <w:rPr>
          <w:rFonts w:ascii="Courier New" w:hAnsi="Courier New" w:cs="Courier New"/>
          <w:b/>
          <w:color w:val="000000"/>
        </w:rPr>
      </w:pPr>
    </w:p>
    <w:p w14:paraId="2BF3D2F4" w14:textId="77777777" w:rsidR="00A00BBF" w:rsidRDefault="00A00BBF" w:rsidP="008B7AAA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A00BBF" w:rsidSect="008B7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AA"/>
    <w:rsid w:val="0001318F"/>
    <w:rsid w:val="00047336"/>
    <w:rsid w:val="00055DF8"/>
    <w:rsid w:val="00104A0A"/>
    <w:rsid w:val="00156DCF"/>
    <w:rsid w:val="0017365E"/>
    <w:rsid w:val="00191E6F"/>
    <w:rsid w:val="00193453"/>
    <w:rsid w:val="001E3171"/>
    <w:rsid w:val="00240A3B"/>
    <w:rsid w:val="0027203E"/>
    <w:rsid w:val="00273DF4"/>
    <w:rsid w:val="002A65A4"/>
    <w:rsid w:val="00327290"/>
    <w:rsid w:val="003C5730"/>
    <w:rsid w:val="003D6402"/>
    <w:rsid w:val="0041703C"/>
    <w:rsid w:val="00484A30"/>
    <w:rsid w:val="00490915"/>
    <w:rsid w:val="004A24F9"/>
    <w:rsid w:val="004B6E55"/>
    <w:rsid w:val="00593810"/>
    <w:rsid w:val="005A2F47"/>
    <w:rsid w:val="0060690F"/>
    <w:rsid w:val="00671E6E"/>
    <w:rsid w:val="00674B31"/>
    <w:rsid w:val="00735D83"/>
    <w:rsid w:val="007E67A1"/>
    <w:rsid w:val="007F748C"/>
    <w:rsid w:val="00816A8E"/>
    <w:rsid w:val="008873CE"/>
    <w:rsid w:val="008B51AF"/>
    <w:rsid w:val="008B7AAA"/>
    <w:rsid w:val="008C5290"/>
    <w:rsid w:val="008E67CA"/>
    <w:rsid w:val="009317BA"/>
    <w:rsid w:val="00935013"/>
    <w:rsid w:val="00964853"/>
    <w:rsid w:val="00971AAA"/>
    <w:rsid w:val="00972F1D"/>
    <w:rsid w:val="009849D6"/>
    <w:rsid w:val="009A03AB"/>
    <w:rsid w:val="009A6EE7"/>
    <w:rsid w:val="009D7B6A"/>
    <w:rsid w:val="00A00BBF"/>
    <w:rsid w:val="00A80E85"/>
    <w:rsid w:val="00AE60F7"/>
    <w:rsid w:val="00B175F7"/>
    <w:rsid w:val="00BB4E12"/>
    <w:rsid w:val="00C1125B"/>
    <w:rsid w:val="00C33E0C"/>
    <w:rsid w:val="00C94591"/>
    <w:rsid w:val="00CB6DEE"/>
    <w:rsid w:val="00CE2F57"/>
    <w:rsid w:val="00D01A2F"/>
    <w:rsid w:val="00D33DEA"/>
    <w:rsid w:val="00D83B65"/>
    <w:rsid w:val="00DB3D97"/>
    <w:rsid w:val="00DB7C50"/>
    <w:rsid w:val="00DE693B"/>
    <w:rsid w:val="00E46A8B"/>
    <w:rsid w:val="00E71BEF"/>
    <w:rsid w:val="00E72376"/>
    <w:rsid w:val="00EC46AB"/>
    <w:rsid w:val="00ED1B9B"/>
    <w:rsid w:val="00EE31EC"/>
    <w:rsid w:val="00EF7B21"/>
    <w:rsid w:val="00F04402"/>
    <w:rsid w:val="00F46112"/>
    <w:rsid w:val="00F73173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3992"/>
  <w15:docId w15:val="{C8938FAA-1BF4-8B44-A110-29EA22D5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AAA"/>
    <w:pPr>
      <w:spacing w:after="0" w:line="240" w:lineRule="auto"/>
    </w:pPr>
  </w:style>
  <w:style w:type="paragraph" w:customStyle="1" w:styleId="yiv7437876105msonormal">
    <w:name w:val="yiv7437876105msonormal"/>
    <w:basedOn w:val="Normal"/>
    <w:rsid w:val="00B175F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C5730"/>
    <w:rPr>
      <w:strike w:val="0"/>
      <w:dstrike w:val="0"/>
      <w:color w:val="26282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Melbi Styles</cp:lastModifiedBy>
  <cp:revision>2</cp:revision>
  <cp:lastPrinted>2020-11-27T18:01:00Z</cp:lastPrinted>
  <dcterms:created xsi:type="dcterms:W3CDTF">2020-12-02T11:41:00Z</dcterms:created>
  <dcterms:modified xsi:type="dcterms:W3CDTF">2020-12-02T11:41:00Z</dcterms:modified>
</cp:coreProperties>
</file>